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8A" w:rsidRPr="005C5422" w:rsidRDefault="00B01248" w:rsidP="0004648A">
      <w:pPr>
        <w:pStyle w:val="Bezodstpw"/>
        <w:spacing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Pułtusk, </w:t>
      </w:r>
      <w:r w:rsidR="00C07A60">
        <w:rPr>
          <w:rFonts w:cs="Times New Roman"/>
          <w:sz w:val="22"/>
          <w:szCs w:val="22"/>
        </w:rPr>
        <w:t>11</w:t>
      </w:r>
      <w:r w:rsidR="0004648A" w:rsidRPr="005C5422">
        <w:rPr>
          <w:rFonts w:cs="Times New Roman"/>
          <w:sz w:val="22"/>
          <w:szCs w:val="22"/>
        </w:rPr>
        <w:t>.0</w:t>
      </w:r>
      <w:r w:rsidR="00744D44">
        <w:rPr>
          <w:rFonts w:cs="Times New Roman"/>
          <w:sz w:val="22"/>
          <w:szCs w:val="22"/>
        </w:rPr>
        <w:t>7</w:t>
      </w:r>
      <w:r w:rsidR="0004648A" w:rsidRPr="005C5422">
        <w:rPr>
          <w:rFonts w:cs="Times New Roman"/>
          <w:sz w:val="22"/>
          <w:szCs w:val="22"/>
        </w:rPr>
        <w:t>.2018r.</w:t>
      </w: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  <w:proofErr w:type="spellStart"/>
      <w:r w:rsidRPr="005C5422">
        <w:rPr>
          <w:rFonts w:cs="Times New Roman"/>
          <w:sz w:val="22"/>
          <w:szCs w:val="22"/>
        </w:rPr>
        <w:t>L.Dz</w:t>
      </w:r>
      <w:r w:rsidR="00960F4D">
        <w:rPr>
          <w:rFonts w:cs="Times New Roman"/>
          <w:sz w:val="22"/>
          <w:szCs w:val="22"/>
        </w:rPr>
        <w:t>.</w:t>
      </w:r>
      <w:proofErr w:type="spellEnd"/>
      <w:r w:rsidR="00960F4D">
        <w:rPr>
          <w:rFonts w:cs="Times New Roman"/>
          <w:sz w:val="22"/>
          <w:szCs w:val="22"/>
        </w:rPr>
        <w:t xml:space="preserve"> 327</w:t>
      </w:r>
      <w:r w:rsidRPr="005C5422">
        <w:rPr>
          <w:rFonts w:cs="Times New Roman"/>
          <w:sz w:val="22"/>
          <w:szCs w:val="22"/>
        </w:rPr>
        <w:t>/2018</w:t>
      </w:r>
    </w:p>
    <w:p w:rsidR="00E50599" w:rsidRPr="007C4841" w:rsidRDefault="0004648A" w:rsidP="007C4841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JRP</w:t>
      </w:r>
      <w:r w:rsidR="003C1CE1">
        <w:rPr>
          <w:rFonts w:cs="Times New Roman"/>
          <w:sz w:val="22"/>
          <w:szCs w:val="22"/>
        </w:rPr>
        <w:t>.66</w:t>
      </w:r>
      <w:r w:rsidRPr="005C5422">
        <w:rPr>
          <w:rFonts w:cs="Times New Roman"/>
          <w:sz w:val="22"/>
          <w:szCs w:val="22"/>
        </w:rPr>
        <w:t>/2018</w:t>
      </w:r>
    </w:p>
    <w:p w:rsidR="004A7515" w:rsidRPr="005C5422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E50599" w:rsidRPr="005C5422" w:rsidRDefault="00E50599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Default="00D62D01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5C5422">
        <w:rPr>
          <w:rFonts w:cs="Times New Roman"/>
          <w:sz w:val="22"/>
          <w:szCs w:val="22"/>
        </w:rPr>
        <w:t>d</w:t>
      </w:r>
      <w:r w:rsidR="004A7515" w:rsidRPr="005C5422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2262E2" w:rsidRPr="005C5422">
        <w:rPr>
          <w:rFonts w:cs="Times New Roman"/>
          <w:b/>
          <w:bCs/>
          <w:color w:val="000000"/>
          <w:sz w:val="22"/>
          <w:szCs w:val="22"/>
          <w:lang w:eastAsia="pl-PL"/>
        </w:rPr>
        <w:t>Przebudowę i rozbudowę istniejącego węzła osadowego poprzez zabudowę urządzenia odwadniającego (wirówki dekantacyjnej)wraz z niezbędnymi robotami budowlanymi na oczyszczalni ścieków w Pułtusku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5C5422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C07A60" w:rsidRPr="005C5422" w:rsidRDefault="00C07A60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</w:p>
    <w:p w:rsidR="004A7515" w:rsidRPr="005C5422" w:rsidRDefault="002D0A56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5C5422">
        <w:rPr>
          <w:rFonts w:cs="Times New Roman"/>
          <w:b/>
          <w:bCs/>
          <w:sz w:val="22"/>
          <w:szCs w:val="22"/>
        </w:rPr>
        <w:t>Nr</w:t>
      </w:r>
      <w:r w:rsidR="00F60E12" w:rsidRPr="005C5422">
        <w:rPr>
          <w:rFonts w:cs="Times New Roman"/>
          <w:b/>
          <w:bCs/>
          <w:sz w:val="22"/>
          <w:szCs w:val="22"/>
        </w:rPr>
        <w:t xml:space="preserve"> </w:t>
      </w:r>
      <w:r w:rsidR="005E679E">
        <w:rPr>
          <w:rFonts w:cs="Times New Roman"/>
          <w:b/>
          <w:bCs/>
          <w:sz w:val="22"/>
          <w:szCs w:val="22"/>
        </w:rPr>
        <w:t>5</w:t>
      </w:r>
      <w:r w:rsidR="004A7515" w:rsidRPr="005C5422">
        <w:rPr>
          <w:rFonts w:cs="Times New Roman"/>
          <w:b/>
          <w:bCs/>
          <w:sz w:val="22"/>
          <w:szCs w:val="22"/>
        </w:rPr>
        <w:t xml:space="preserve"> </w:t>
      </w:r>
      <w:r w:rsidRPr="005C5422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5C5422">
        <w:rPr>
          <w:rFonts w:cs="Times New Roman"/>
          <w:b/>
          <w:bCs/>
          <w:sz w:val="22"/>
          <w:szCs w:val="22"/>
        </w:rPr>
        <w:t>SIWZ</w:t>
      </w:r>
    </w:p>
    <w:p w:rsidR="002D0A56" w:rsidRPr="005C5422" w:rsidRDefault="004A7515" w:rsidP="004A7515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5C5422">
        <w:rPr>
          <w:rFonts w:cs="Times New Roman"/>
          <w:sz w:val="22"/>
          <w:szCs w:val="22"/>
        </w:rPr>
        <w:t>1 i 2</w:t>
      </w:r>
      <w:r w:rsidR="00F60E12" w:rsidRPr="005C5422">
        <w:rPr>
          <w:rFonts w:cs="Times New Roman"/>
          <w:sz w:val="22"/>
          <w:szCs w:val="22"/>
        </w:rPr>
        <w:t xml:space="preserve"> ustawy z dnia 29 stycznia 2004</w:t>
      </w:r>
      <w:r w:rsidRPr="005C5422">
        <w:rPr>
          <w:rFonts w:cs="Times New Roman"/>
          <w:sz w:val="22"/>
          <w:szCs w:val="22"/>
        </w:rPr>
        <w:t xml:space="preserve">r. Prawo zamówień publicznych (Dz.U. z </w:t>
      </w:r>
      <w:r w:rsidR="00AF2C86" w:rsidRPr="005C5422">
        <w:rPr>
          <w:rFonts w:cs="Times New Roman"/>
          <w:sz w:val="22"/>
          <w:szCs w:val="22"/>
        </w:rPr>
        <w:t>2017r. poz. 1579</w:t>
      </w:r>
      <w:r w:rsidR="002262E2" w:rsidRPr="005C5422">
        <w:rPr>
          <w:rFonts w:cs="Times New Roman"/>
          <w:sz w:val="22"/>
          <w:szCs w:val="22"/>
        </w:rPr>
        <w:t>, ze zm.</w:t>
      </w:r>
      <w:r w:rsidR="00AF2C86" w:rsidRPr="005C5422">
        <w:rPr>
          <w:rFonts w:cs="Times New Roman"/>
          <w:sz w:val="22"/>
          <w:szCs w:val="22"/>
        </w:rPr>
        <w:t>)</w:t>
      </w:r>
      <w:r w:rsidRPr="005C5422">
        <w:rPr>
          <w:rFonts w:cs="Times New Roman"/>
          <w:sz w:val="22"/>
          <w:szCs w:val="22"/>
        </w:rPr>
        <w:t xml:space="preserve"> </w:t>
      </w:r>
      <w:r w:rsidR="002D0A56" w:rsidRPr="005C5422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B01248" w:rsidRPr="00DD434A" w:rsidRDefault="002D0A56" w:rsidP="005E6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744D44">
        <w:rPr>
          <w:rFonts w:cs="Times New Roman"/>
          <w:b/>
          <w:sz w:val="22"/>
          <w:szCs w:val="22"/>
        </w:rPr>
        <w:t>Pytanie 1:</w:t>
      </w:r>
      <w:r w:rsidR="002262E2" w:rsidRPr="00744D44">
        <w:rPr>
          <w:rFonts w:cs="Times New Roman"/>
          <w:sz w:val="22"/>
          <w:szCs w:val="22"/>
        </w:rPr>
        <w:t xml:space="preserve"> </w:t>
      </w:r>
      <w:r w:rsidR="005E679E" w:rsidRPr="005E679E">
        <w:rPr>
          <w:rFonts w:cs="Times New Roman"/>
          <w:i/>
          <w:color w:val="262626"/>
          <w:sz w:val="22"/>
          <w:szCs w:val="22"/>
        </w:rPr>
        <w:t xml:space="preserve">Zamawiający wymaga </w:t>
      </w:r>
      <w:r w:rsidR="005E679E" w:rsidRPr="005E679E">
        <w:rPr>
          <w:rFonts w:cs="Times New Roman"/>
          <w:i/>
          <w:sz w:val="22"/>
          <w:szCs w:val="22"/>
        </w:rPr>
        <w:t xml:space="preserve">by po zakończonej pomyślnie eksploatacji próbnej i testach gwarancyjnych (a przed eksploatacją wstępną i szkoleniem) wykonawca przekazał Zamawiającemu aktualną kopię kodów źródłowych programów zaimplementowanych  w pamięci sterowników PLC oraz panelach operatorskich  wchodzących w  skład dostarczonych systemów, wraz z prawami majątkowymi do nich.  Potencjalny wykonawca ze względu na prawa autorskie i majątkowe oraz możliwość późniejszego wykorzystania kodów </w:t>
      </w:r>
      <w:r w:rsidR="00C07A60" w:rsidRPr="005E679E">
        <w:rPr>
          <w:rFonts w:cs="Times New Roman"/>
          <w:i/>
          <w:sz w:val="22"/>
          <w:szCs w:val="22"/>
        </w:rPr>
        <w:t>źródłowych</w:t>
      </w:r>
      <w:r w:rsidR="005E679E" w:rsidRPr="005E679E">
        <w:rPr>
          <w:rFonts w:cs="Times New Roman"/>
          <w:i/>
          <w:sz w:val="22"/>
          <w:szCs w:val="22"/>
        </w:rPr>
        <w:t xml:space="preserve"> nie może ich przekazać. Co więcej sterowniki programowane są w fabryce, a lokalny serwis wyłącznie używa gotowego programu. Czy dla Zamawiającego wystarczające będzie przekazanie listy parametrów do samodzielnej instalacji w razie ich utraty (backup)?</w:t>
      </w:r>
    </w:p>
    <w:p w:rsidR="00B01248" w:rsidRPr="00E50599" w:rsidRDefault="002D0A56" w:rsidP="00E50599">
      <w:pPr>
        <w:pStyle w:val="NormalnyWeb"/>
        <w:jc w:val="both"/>
        <w:rPr>
          <w:i/>
          <w:sz w:val="22"/>
          <w:szCs w:val="22"/>
        </w:rPr>
      </w:pPr>
      <w:r w:rsidRPr="00744D44">
        <w:rPr>
          <w:b/>
          <w:sz w:val="22"/>
          <w:szCs w:val="22"/>
        </w:rPr>
        <w:t xml:space="preserve">Odpowiedź: </w:t>
      </w:r>
      <w:r w:rsidR="00C07A60">
        <w:rPr>
          <w:b/>
          <w:sz w:val="22"/>
          <w:szCs w:val="22"/>
        </w:rPr>
        <w:t xml:space="preserve">Zamawiający dopuszcza przekazanie listy </w:t>
      </w:r>
      <w:r w:rsidR="00C07A60" w:rsidRPr="00C07A60">
        <w:rPr>
          <w:b/>
          <w:sz w:val="22"/>
          <w:szCs w:val="22"/>
        </w:rPr>
        <w:t>parametrów do samodzielnej instalacji</w:t>
      </w:r>
      <w:r w:rsidR="00E50599">
        <w:rPr>
          <w:b/>
          <w:sz w:val="22"/>
          <w:szCs w:val="22"/>
        </w:rPr>
        <w:t>.</w:t>
      </w:r>
    </w:p>
    <w:p w:rsidR="00C60CDF" w:rsidRPr="007C4841" w:rsidRDefault="00F8531D" w:rsidP="007C4841">
      <w:pPr>
        <w:widowControl/>
        <w:suppressAutoHyphens w:val="0"/>
        <w:spacing w:line="360" w:lineRule="auto"/>
        <w:ind w:left="6372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C5422">
        <w:rPr>
          <w:rFonts w:eastAsia="Times New Roman" w:cs="Times New Roman"/>
          <w:i/>
          <w:iCs/>
          <w:spacing w:val="-4"/>
          <w:sz w:val="22"/>
          <w:szCs w:val="22"/>
        </w:rPr>
        <w:t xml:space="preserve">    </w:t>
      </w:r>
      <w:r w:rsidR="004A7515" w:rsidRPr="005C5422">
        <w:rPr>
          <w:rFonts w:eastAsia="Times New Roman" w:cs="Times New Roman"/>
          <w:i/>
          <w:iCs/>
          <w:spacing w:val="-4"/>
          <w:sz w:val="22"/>
          <w:szCs w:val="22"/>
        </w:rPr>
        <w:t xml:space="preserve">Z poważaniem </w:t>
      </w:r>
    </w:p>
    <w:p w:rsidR="00D52B81" w:rsidRDefault="00D52B81" w:rsidP="00D52B81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kern w:val="2"/>
          <w:sz w:val="20"/>
          <w:szCs w:val="20"/>
        </w:rPr>
      </w:pPr>
      <w:r>
        <w:rPr>
          <w:rFonts w:eastAsia="Times New Roman" w:cs="Arial"/>
          <w:b/>
          <w:spacing w:val="-4"/>
          <w:sz w:val="20"/>
          <w:szCs w:val="20"/>
        </w:rPr>
        <w:t>DYREKTOR</w:t>
      </w:r>
    </w:p>
    <w:p w:rsidR="00D52B81" w:rsidRDefault="00D52B81" w:rsidP="00D52B81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  <w:r>
        <w:rPr>
          <w:rFonts w:eastAsia="Times New Roman" w:cs="Arial"/>
          <w:b/>
          <w:i/>
          <w:spacing w:val="-4"/>
          <w:sz w:val="20"/>
          <w:szCs w:val="20"/>
        </w:rPr>
        <w:t xml:space="preserve">/-/ </w:t>
      </w:r>
      <w:r>
        <w:rPr>
          <w:rFonts w:eastAsia="Times New Roman" w:cs="Arial"/>
          <w:b/>
          <w:i/>
          <w:spacing w:val="-4"/>
          <w:sz w:val="20"/>
          <w:szCs w:val="20"/>
        </w:rPr>
        <w:t>Jacek Elak</w:t>
      </w:r>
      <w:bookmarkStart w:id="0" w:name="_GoBack"/>
      <w:bookmarkEnd w:id="0"/>
    </w:p>
    <w:p w:rsidR="00D52B81" w:rsidRDefault="00D52B81" w:rsidP="00D52B81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</w:p>
    <w:p w:rsidR="00D52B81" w:rsidRDefault="00D52B81" w:rsidP="00D52B81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spacing w:val="-4"/>
          <w:sz w:val="20"/>
          <w:szCs w:val="20"/>
        </w:rPr>
      </w:pPr>
      <w:r>
        <w:rPr>
          <w:rFonts w:eastAsia="Times New Roman" w:cs="Arial"/>
          <w:b/>
          <w:spacing w:val="-4"/>
          <w:sz w:val="20"/>
          <w:szCs w:val="20"/>
        </w:rPr>
        <w:t>WICEDYREKTOR</w:t>
      </w:r>
    </w:p>
    <w:p w:rsidR="00D52B81" w:rsidRDefault="00D52B81" w:rsidP="00D52B81">
      <w:pPr>
        <w:tabs>
          <w:tab w:val="center" w:pos="5432"/>
          <w:tab w:val="right" w:pos="9968"/>
        </w:tabs>
        <w:ind w:left="5529"/>
        <w:jc w:val="center"/>
        <w:rPr>
          <w:rFonts w:eastAsia="Times New Roman" w:cs="Arial"/>
          <w:b/>
          <w:i/>
          <w:spacing w:val="-4"/>
          <w:sz w:val="20"/>
          <w:szCs w:val="20"/>
        </w:rPr>
      </w:pPr>
      <w:r>
        <w:rPr>
          <w:rFonts w:eastAsia="Times New Roman" w:cs="Arial"/>
          <w:b/>
          <w:i/>
          <w:spacing w:val="-4"/>
          <w:sz w:val="20"/>
          <w:szCs w:val="20"/>
        </w:rPr>
        <w:t>/-/ Wanda Kozińska</w:t>
      </w:r>
    </w:p>
    <w:p w:rsidR="00F60E12" w:rsidRPr="005C5422" w:rsidRDefault="00F60E12" w:rsidP="00456C51">
      <w:pPr>
        <w:tabs>
          <w:tab w:val="center" w:pos="5432"/>
          <w:tab w:val="right" w:pos="9968"/>
        </w:tabs>
        <w:jc w:val="both"/>
        <w:rPr>
          <w:rFonts w:eastAsia="Times New Roman" w:cs="Times New Roman"/>
          <w:spacing w:val="-4"/>
          <w:sz w:val="22"/>
          <w:szCs w:val="22"/>
        </w:rPr>
      </w:pPr>
    </w:p>
    <w:p w:rsidR="00BF0E96" w:rsidRPr="005C5422" w:rsidRDefault="002D0A56" w:rsidP="00D62D01">
      <w:pPr>
        <w:tabs>
          <w:tab w:val="center" w:pos="5432"/>
          <w:tab w:val="right" w:pos="9968"/>
        </w:tabs>
        <w:ind w:left="11"/>
        <w:jc w:val="both"/>
        <w:rPr>
          <w:rStyle w:val="Hipercze"/>
          <w:rFonts w:cs="Times New Roman"/>
          <w:sz w:val="22"/>
          <w:szCs w:val="22"/>
          <w:lang w:val="de-DE" w:eastAsia="ar-SA" w:bidi="ar-SA"/>
        </w:rPr>
      </w:pPr>
      <w:r w:rsidRPr="005C5422">
        <w:rPr>
          <w:rFonts w:eastAsia="Times New Roman" w:cs="Times New Roman"/>
          <w:spacing w:val="-4"/>
          <w:sz w:val="22"/>
          <w:szCs w:val="22"/>
        </w:rPr>
        <w:t>Wyjaśnienie</w:t>
      </w:r>
      <w:r w:rsidR="002262E2" w:rsidRPr="005C5422">
        <w:rPr>
          <w:rFonts w:eastAsia="Times New Roman" w:cs="Times New Roman"/>
          <w:spacing w:val="-4"/>
          <w:sz w:val="22"/>
          <w:szCs w:val="22"/>
        </w:rPr>
        <w:t xml:space="preserve"> </w:t>
      </w:r>
      <w:r w:rsidR="004A7515" w:rsidRPr="005C5422">
        <w:rPr>
          <w:rFonts w:eastAsia="Times New Roman" w:cs="Times New Roman"/>
          <w:spacing w:val="-4"/>
          <w:sz w:val="22"/>
          <w:szCs w:val="22"/>
        </w:rPr>
        <w:t xml:space="preserve">otrzymują Wykonawcy, którzy pobrali SIWZ oraz zamieszcza się je na stronie internetowej Zamawiającego </w:t>
      </w:r>
      <w:hyperlink r:id="rId7" w:history="1">
        <w:r w:rsidR="00F675E1" w:rsidRPr="005C5422">
          <w:rPr>
            <w:rStyle w:val="Hipercze"/>
            <w:rFonts w:cs="Times New Roman"/>
            <w:sz w:val="22"/>
            <w:szCs w:val="22"/>
            <w:lang w:val="de-DE" w:eastAsia="ar-SA" w:bidi="ar-SA"/>
          </w:rPr>
          <w:t>www.pwikpultusk.bip.org.pl</w:t>
        </w:r>
      </w:hyperlink>
    </w:p>
    <w:p w:rsidR="00F8531D" w:rsidRPr="005C5422" w:rsidRDefault="00F8531D" w:rsidP="00D62D01">
      <w:pPr>
        <w:tabs>
          <w:tab w:val="center" w:pos="5432"/>
          <w:tab w:val="right" w:pos="9968"/>
        </w:tabs>
        <w:ind w:left="11"/>
        <w:jc w:val="both"/>
        <w:rPr>
          <w:rFonts w:cs="Times New Roman"/>
          <w:sz w:val="22"/>
          <w:szCs w:val="22"/>
          <w:lang w:val="de-DE"/>
        </w:rPr>
      </w:pPr>
      <w:r w:rsidRPr="005C5422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-204470</wp:posOffset>
            </wp:positionH>
            <wp:positionV relativeFrom="paragraph">
              <wp:posOffset>152400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31D" w:rsidRPr="005C5422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53" w:rsidRDefault="00ED3D53" w:rsidP="00F675E1">
      <w:r>
        <w:separator/>
      </w:r>
    </w:p>
  </w:endnote>
  <w:endnote w:type="continuationSeparator" w:id="0">
    <w:p w:rsidR="00ED3D53" w:rsidRDefault="00ED3D53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53" w:rsidRDefault="00ED3D53" w:rsidP="00F675E1">
      <w:r>
        <w:separator/>
      </w:r>
    </w:p>
  </w:footnote>
  <w:footnote w:type="continuationSeparator" w:id="0">
    <w:p w:rsidR="00ED3D53" w:rsidRDefault="00ED3D53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5E1" w:rsidRDefault="00F67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4648A"/>
    <w:rsid w:val="0004782D"/>
    <w:rsid w:val="0005794E"/>
    <w:rsid w:val="0006078B"/>
    <w:rsid w:val="00081F19"/>
    <w:rsid w:val="000B6583"/>
    <w:rsid w:val="000E3703"/>
    <w:rsid w:val="000E79C4"/>
    <w:rsid w:val="00180471"/>
    <w:rsid w:val="00194FA1"/>
    <w:rsid w:val="001B1C75"/>
    <w:rsid w:val="001C6CE2"/>
    <w:rsid w:val="00207B96"/>
    <w:rsid w:val="00212E87"/>
    <w:rsid w:val="002262E2"/>
    <w:rsid w:val="00242330"/>
    <w:rsid w:val="002558D1"/>
    <w:rsid w:val="00275001"/>
    <w:rsid w:val="002C2388"/>
    <w:rsid w:val="002D0A56"/>
    <w:rsid w:val="00306FDE"/>
    <w:rsid w:val="00330AAE"/>
    <w:rsid w:val="003648BF"/>
    <w:rsid w:val="003868DC"/>
    <w:rsid w:val="003906F9"/>
    <w:rsid w:val="003C1CE1"/>
    <w:rsid w:val="003D0C3C"/>
    <w:rsid w:val="003E26D5"/>
    <w:rsid w:val="00413503"/>
    <w:rsid w:val="00456C51"/>
    <w:rsid w:val="0046038F"/>
    <w:rsid w:val="00460F88"/>
    <w:rsid w:val="00462538"/>
    <w:rsid w:val="0046518D"/>
    <w:rsid w:val="00475E7E"/>
    <w:rsid w:val="0047637F"/>
    <w:rsid w:val="004A097A"/>
    <w:rsid w:val="004A7515"/>
    <w:rsid w:val="004C00FA"/>
    <w:rsid w:val="004C29B4"/>
    <w:rsid w:val="004C5EF2"/>
    <w:rsid w:val="004D0096"/>
    <w:rsid w:val="004E657D"/>
    <w:rsid w:val="00522F7B"/>
    <w:rsid w:val="0054114C"/>
    <w:rsid w:val="005411D5"/>
    <w:rsid w:val="00546CCB"/>
    <w:rsid w:val="00564506"/>
    <w:rsid w:val="00571846"/>
    <w:rsid w:val="00583E2E"/>
    <w:rsid w:val="00586752"/>
    <w:rsid w:val="005C5422"/>
    <w:rsid w:val="005E679E"/>
    <w:rsid w:val="00605C12"/>
    <w:rsid w:val="00670921"/>
    <w:rsid w:val="00672213"/>
    <w:rsid w:val="0068670B"/>
    <w:rsid w:val="006C57C1"/>
    <w:rsid w:val="006D3706"/>
    <w:rsid w:val="006D580D"/>
    <w:rsid w:val="006F27A0"/>
    <w:rsid w:val="00700086"/>
    <w:rsid w:val="00702968"/>
    <w:rsid w:val="0071249D"/>
    <w:rsid w:val="0072057B"/>
    <w:rsid w:val="00721E3E"/>
    <w:rsid w:val="00744D44"/>
    <w:rsid w:val="007540DC"/>
    <w:rsid w:val="00786A74"/>
    <w:rsid w:val="007C4841"/>
    <w:rsid w:val="007E53C6"/>
    <w:rsid w:val="00801DD1"/>
    <w:rsid w:val="00803E05"/>
    <w:rsid w:val="0081626F"/>
    <w:rsid w:val="00832E7D"/>
    <w:rsid w:val="00836073"/>
    <w:rsid w:val="0084428C"/>
    <w:rsid w:val="008478DD"/>
    <w:rsid w:val="00876F92"/>
    <w:rsid w:val="0088253E"/>
    <w:rsid w:val="008A0B0C"/>
    <w:rsid w:val="008A1B5B"/>
    <w:rsid w:val="008B0254"/>
    <w:rsid w:val="008B571D"/>
    <w:rsid w:val="008F70A3"/>
    <w:rsid w:val="00910351"/>
    <w:rsid w:val="00927B11"/>
    <w:rsid w:val="00960F4D"/>
    <w:rsid w:val="00964F75"/>
    <w:rsid w:val="009726E7"/>
    <w:rsid w:val="00980BBD"/>
    <w:rsid w:val="00984246"/>
    <w:rsid w:val="00991E52"/>
    <w:rsid w:val="009962C1"/>
    <w:rsid w:val="009A5244"/>
    <w:rsid w:val="009E3298"/>
    <w:rsid w:val="009E531B"/>
    <w:rsid w:val="009F271D"/>
    <w:rsid w:val="009F6467"/>
    <w:rsid w:val="009F74BE"/>
    <w:rsid w:val="00A17247"/>
    <w:rsid w:val="00A44AD1"/>
    <w:rsid w:val="00A50292"/>
    <w:rsid w:val="00A80DE6"/>
    <w:rsid w:val="00A90279"/>
    <w:rsid w:val="00AA2985"/>
    <w:rsid w:val="00AB122D"/>
    <w:rsid w:val="00AC1344"/>
    <w:rsid w:val="00AD5A6B"/>
    <w:rsid w:val="00AF2C86"/>
    <w:rsid w:val="00B01248"/>
    <w:rsid w:val="00B015C3"/>
    <w:rsid w:val="00B016D3"/>
    <w:rsid w:val="00B20A4C"/>
    <w:rsid w:val="00B37480"/>
    <w:rsid w:val="00B912D8"/>
    <w:rsid w:val="00BF0E96"/>
    <w:rsid w:val="00C07A60"/>
    <w:rsid w:val="00C10C4C"/>
    <w:rsid w:val="00C22BC9"/>
    <w:rsid w:val="00C43D35"/>
    <w:rsid w:val="00C468F4"/>
    <w:rsid w:val="00C607EC"/>
    <w:rsid w:val="00C60CDF"/>
    <w:rsid w:val="00CA01F3"/>
    <w:rsid w:val="00CB30AF"/>
    <w:rsid w:val="00CD66A0"/>
    <w:rsid w:val="00CF1BD7"/>
    <w:rsid w:val="00CF7477"/>
    <w:rsid w:val="00CF7539"/>
    <w:rsid w:val="00D1267D"/>
    <w:rsid w:val="00D26FD5"/>
    <w:rsid w:val="00D27128"/>
    <w:rsid w:val="00D52B81"/>
    <w:rsid w:val="00D543BF"/>
    <w:rsid w:val="00D57A77"/>
    <w:rsid w:val="00D62D01"/>
    <w:rsid w:val="00DB03A5"/>
    <w:rsid w:val="00DB5720"/>
    <w:rsid w:val="00E25D5B"/>
    <w:rsid w:val="00E41C65"/>
    <w:rsid w:val="00E46729"/>
    <w:rsid w:val="00E50599"/>
    <w:rsid w:val="00EA40F4"/>
    <w:rsid w:val="00EC4098"/>
    <w:rsid w:val="00ED3D53"/>
    <w:rsid w:val="00ED4C13"/>
    <w:rsid w:val="00EE21EA"/>
    <w:rsid w:val="00EE6E58"/>
    <w:rsid w:val="00F57B12"/>
    <w:rsid w:val="00F60E12"/>
    <w:rsid w:val="00F675E1"/>
    <w:rsid w:val="00F76C6C"/>
    <w:rsid w:val="00F8531D"/>
    <w:rsid w:val="00FE25F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FB05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x-d0e0f5841b-standard">
    <w:name w:val="ox-d0e0f5841b-standard"/>
    <w:basedOn w:val="Normalny"/>
    <w:rsid w:val="00C10C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B02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8B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97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wikpultusk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10</cp:revision>
  <cp:lastPrinted>2018-07-11T07:13:00Z</cp:lastPrinted>
  <dcterms:created xsi:type="dcterms:W3CDTF">2018-07-11T06:48:00Z</dcterms:created>
  <dcterms:modified xsi:type="dcterms:W3CDTF">2018-07-11T09:29:00Z</dcterms:modified>
</cp:coreProperties>
</file>