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02F" w:rsidRPr="00A6102F" w:rsidRDefault="00A6102F" w:rsidP="00A6102F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Ogłoszenie nr 601687-N-2018 z dnia 2018-08-08 r. </w:t>
      </w:r>
    </w:p>
    <w:p w:rsidR="00A6102F" w:rsidRPr="00A6102F" w:rsidRDefault="00A6102F" w:rsidP="00A6102F">
      <w:pPr>
        <w:spacing w:after="0" w:line="450" w:lineRule="atLeast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A6102F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 xml:space="preserve">Przedsiębiorstwo Wodociągów i Kanalizacji Spółka z o.o. w Pułtusku: Przebudowa i rozbudowa istniejącego węzła osadowego poprzez zabudowę urządzenia odwadniającego (wirówki dekantacyjnej) wraz z niezbędnymi robotami budowlanymi na oczyszczalni ścieków w Pułtusku </w:t>
      </w:r>
      <w:r w:rsidRPr="00A6102F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br/>
        <w:t xml:space="preserve">OGŁOSZENIE O ZAMÓWIENIU - Dostawy </w:t>
      </w:r>
    </w:p>
    <w:p w:rsidR="00A6102F" w:rsidRPr="00A6102F" w:rsidRDefault="00A6102F" w:rsidP="00A6102F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Zamieszczanie ogłoszenia: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 Zamieszczanie obowiązkowe </w:t>
      </w:r>
    </w:p>
    <w:p w:rsidR="00A6102F" w:rsidRPr="00A6102F" w:rsidRDefault="00A6102F" w:rsidP="00A6102F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 dotyczy: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 Zamówienia publicznego </w:t>
      </w:r>
    </w:p>
    <w:p w:rsidR="00A6102F" w:rsidRPr="00A6102F" w:rsidRDefault="00A6102F" w:rsidP="00A6102F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</w:p>
    <w:p w:rsidR="00A6102F" w:rsidRPr="00A6102F" w:rsidRDefault="00A6102F" w:rsidP="00A6102F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Nazwa projektu lub programu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 Inwestycja sieci kanalizacyjnej i obróbki osadów w mieście Pułtusk w ramach Działania 2.3 Gospodarka </w:t>
      </w:r>
      <w:proofErr w:type="spellStart"/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>wodno</w:t>
      </w:r>
      <w:proofErr w:type="spellEnd"/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 – ściekowa w aglomeracjach, Programu Operacyjnego Infrastruktura i Środowisko 2014–2020 </w:t>
      </w:r>
    </w:p>
    <w:p w:rsidR="00A6102F" w:rsidRPr="00A6102F" w:rsidRDefault="00A6102F" w:rsidP="00A6102F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A6102F" w:rsidRPr="00A6102F" w:rsidRDefault="00A6102F" w:rsidP="00A6102F">
      <w:pPr>
        <w:spacing w:after="0" w:line="450" w:lineRule="atLeast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102F">
        <w:rPr>
          <w:rFonts w:ascii="Times New Roman" w:eastAsia="Times New Roman" w:hAnsi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A6102F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 xml:space="preserve"> </w:t>
      </w:r>
    </w:p>
    <w:p w:rsidR="00A6102F" w:rsidRPr="00A6102F" w:rsidRDefault="00A6102F" w:rsidP="00A6102F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A6102F" w:rsidRPr="00A6102F" w:rsidRDefault="00A6102F" w:rsidP="00A6102F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A6102F" w:rsidRPr="00A6102F" w:rsidRDefault="00A6102F" w:rsidP="00A6102F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</w:p>
    <w:p w:rsidR="00A6102F" w:rsidRPr="00A6102F" w:rsidRDefault="00A6102F" w:rsidP="00A6102F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A6102F" w:rsidRPr="00A6102F" w:rsidRDefault="00A6102F" w:rsidP="00A6102F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 dodatkowe: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6102F" w:rsidRPr="00A6102F" w:rsidRDefault="00A6102F" w:rsidP="00A6102F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1) NAZWA I ADRES: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Przedsiębiorstwo Wodociągów i Kanalizacji Spółka z o.o. w Pułtusku, krajowy numer identyfikacyjny 130018137, ul. Wyszkowska   2 , 06-102  </w:t>
      </w:r>
      <w:proofErr w:type="spellStart"/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>Pultusk</w:t>
      </w:r>
      <w:proofErr w:type="spellEnd"/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, woj. mazowieckie, państwo Polska, tel. 236921779, 236921779, e-mail pwik@pultusk.home.pl, pwik@pultusk.home.pl, faks 236921779 w 40.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 (URL):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profilu nabywcy: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A6102F" w:rsidRPr="00A6102F" w:rsidRDefault="00A6102F" w:rsidP="00A6102F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udzielający zamówień sektorowych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610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</w:p>
    <w:p w:rsidR="00A6102F" w:rsidRDefault="00A6102F" w:rsidP="00A6102F">
      <w:pPr>
        <w:spacing w:after="0" w:line="450" w:lineRule="atLeas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A6102F" w:rsidRPr="00A6102F" w:rsidRDefault="00A6102F" w:rsidP="00A6102F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I.4) KOMUNIKACJA: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 Tak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www.pwikpultusk.bip.org.pl </w:t>
      </w:r>
    </w:p>
    <w:p w:rsidR="00A6102F" w:rsidRPr="00A6102F" w:rsidRDefault="00A6102F" w:rsidP="00A6102F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www.pwikpultusk.bip.org.pl </w:t>
      </w:r>
    </w:p>
    <w:p w:rsidR="00A6102F" w:rsidRPr="00A6102F" w:rsidRDefault="00A6102F" w:rsidP="00A6102F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Elektronicznie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Inny sposób: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 Tak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Inny sposób: pisemnie, osobiście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Adres: Przedsiębiorstwo Wodociągów i Kanalizacji Sp. z o.o. w Pułtusku, ul. Wyszkowska 2, 06-102 Pułtusk, sekretariat </w:t>
      </w:r>
    </w:p>
    <w:p w:rsidR="00A6102F" w:rsidRPr="00A6102F" w:rsidRDefault="00A6102F" w:rsidP="00A6102F">
      <w:pPr>
        <w:spacing w:after="0" w:line="450" w:lineRule="atLeast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102F">
        <w:rPr>
          <w:rFonts w:ascii="Times New Roman" w:eastAsia="Times New Roman" w:hAnsi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A6102F" w:rsidRPr="00A6102F" w:rsidRDefault="00A6102F" w:rsidP="00A6102F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Przebudowa i rozbudowa istniejącego węzła osadowego poprzez zabudowę urządzenia odwadniającego (wirówki dekantacyjnej) wraz z niezbędnymi robotami budowlanymi na oczyszczalni ścieków w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Pułtusku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Numer referencyjny: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A6102F" w:rsidRPr="00A6102F" w:rsidRDefault="00A6102F" w:rsidP="00A6102F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II.2) Rodzaj zamówienia: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Dostawy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Zamówienie podzielone jest na części: Nie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6102F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zamówienia jest modernizacja stacji odwadniania osadu w oczyszczalni ścieków w Pułtusku. Istniejąca stacja jest wyeksploatowana i należy wymienić ją na nową. Przedmiot zamówienia obejmuje: 1) dostarczenie, zamontowanie i uruchomienie fabrycznie nowej wirówki wraz z niezbędnymi instalacjami i wyposażeniem. Główne parametry technologiczne zamówienia - wymagana wydajność instalacji: Hydrauliczna – 20 m3/h Masowa – 500 kg </w:t>
      </w:r>
      <w:proofErr w:type="spellStart"/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>sm</w:t>
      </w:r>
      <w:proofErr w:type="spellEnd"/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/h. Charakterystyka osadów do odwirowywania. Osady ściekowe po tlenowej stabilizacji, osad nadmierny; - zawartość suchej masy – 1,5do 3,0%,0 -zawartość części organicznych do 76%. 2) roboty budowlane budynku stacji wyszczególniono w część IV SIWZ Opis przedmiotu zamówienia. Wartość zamówienia nie przekracza wyrażonej w złotych równowartości kwot określonych w art. 11 ust. 8 ustawy z dnia 29 stycznia 2004r. Prawo zamówień publicznych.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II.5) Główny kod CPV: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42996900-3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Dodatkowe kody CPV: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A6102F" w:rsidRPr="00A6102F" w:rsidTr="00A61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2F" w:rsidRPr="00A6102F" w:rsidRDefault="00A6102F" w:rsidP="00A61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10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A6102F" w:rsidRPr="00A6102F" w:rsidTr="00A61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2F" w:rsidRPr="00A6102F" w:rsidRDefault="00A6102F" w:rsidP="00A61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10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45252140-1</w:t>
            </w:r>
          </w:p>
        </w:tc>
      </w:tr>
    </w:tbl>
    <w:p w:rsidR="00A6102F" w:rsidRPr="00A6102F" w:rsidRDefault="00A6102F" w:rsidP="00A6102F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6102F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: Wartość bez VAT: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Waluta: </w:t>
      </w:r>
    </w:p>
    <w:p w:rsidR="00A6102F" w:rsidRPr="00A6102F" w:rsidRDefault="00A6102F" w:rsidP="00A6102F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02F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6102F" w:rsidRPr="00A6102F" w:rsidRDefault="00A6102F" w:rsidP="00A6102F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  <w:t>miesiącach:   </w:t>
      </w:r>
      <w:r w:rsidRPr="00A6102F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lub </w:t>
      </w: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dniach: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102F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lub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data rozpoczęcia: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A6102F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lub </w:t>
      </w: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zakończenia: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2019-07-15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6102F" w:rsidRPr="00A6102F" w:rsidRDefault="00A6102F" w:rsidP="00A6102F">
      <w:pPr>
        <w:spacing w:after="0" w:line="450" w:lineRule="atLeast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A6102F">
        <w:rPr>
          <w:rFonts w:ascii="Times New Roman" w:eastAsia="Times New Roman" w:hAnsi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A6102F" w:rsidRPr="00A6102F" w:rsidRDefault="00A6102F" w:rsidP="00A6102F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6102F" w:rsidRPr="00A6102F" w:rsidRDefault="00A6102F" w:rsidP="00A6102F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warunków: O udzielenie zamówienia mogą ubiegać się Wykonawcy, którzy spełniają warunki udziału w postępowaniu w zakresie kompetencji lub uprawnień do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prowadzenia działalności zawodowej, o ile wynika to z odrębnych przepisów. Zamawiający uzna spełnienie tego warunku, gdy Wykonawcy złoży oświadczenie, którego wzór stanowi załącznik nr 1 do SIWZ.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warunków: Zamawiający uzna spełnienie tego warunku, gdy Wykonawca wykaże, że posiada środki finansowe lub zdolność kredytową na kwotę co najmniej 700.000,00 zł oraz jest ubezpieczony od odpowiedzialności cywilnej w zakresie prowadzonej działalności związanej z przedmiotem zamówienia na sumę gwarancyjną: co najmniej 700.000,00 zł.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warunków: Zamawiający uzna spełnienie tego warunku, gdy Wykonawca wykaże, że dysponuje co najmniej 2 osobami posiadającymi wymagane uprawnienia oraz doświadczenie zawodowe – wykaz osób stanowi załącznik nr 3 do SIWZ oraz wykonał co najmniej 2 dostawy spełniające wymogi Zamawiającego - wykaz dostaw stanowi załącznik nr 4 do SIWZ.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</w:p>
    <w:p w:rsidR="00A6102F" w:rsidRPr="00A6102F" w:rsidRDefault="00A6102F" w:rsidP="00A6102F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6102F" w:rsidRDefault="00A6102F" w:rsidP="00A6102F">
      <w:pPr>
        <w:spacing w:after="0" w:line="450" w:lineRule="atLeas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A6102F" w:rsidRDefault="00A6102F" w:rsidP="00A6102F">
      <w:pPr>
        <w:spacing w:after="0" w:line="450" w:lineRule="atLeas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6102F" w:rsidRPr="00A6102F" w:rsidRDefault="00A6102F" w:rsidP="00A6102F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6102F" w:rsidRPr="00A6102F" w:rsidRDefault="00A6102F" w:rsidP="00A6102F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A6102F" w:rsidRPr="00A6102F" w:rsidRDefault="00A6102F" w:rsidP="00A6102F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6102F" w:rsidRPr="00A6102F" w:rsidRDefault="00A6102F" w:rsidP="00A6102F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przed udzieleniem zamówienia, wezwie Wykonawcę, którego oferta została oceniona najwyżej, do złożenia w wyznaczonym, nie krótszym niż 5 dni, terminie aktualnych na dzień złożenia następujących oświadczeń lub dokumentów: 1) oświadczenia o braku podstaw do wykluczenia – załącznik nr 2; 2) odpisu z właściwego rejestru lub z centralnej ewidencji i informacji o działalności gospodarczej, jeżeli odrębne przepisy wymagają wpisu do rejestru lub ewidencji, w celu wykazania braku podstaw do wykluczenia w oparciu o art. 24 ust. 5 pkt 1 ustawy; 3) zaświadczenia właściwego naczelnika urzędu skarbowego potwierdzającego,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4)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 </w:t>
      </w:r>
    </w:p>
    <w:p w:rsidR="00A6102F" w:rsidRPr="00A6102F" w:rsidRDefault="00A6102F" w:rsidP="00A6102F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6102F" w:rsidRPr="00A6102F" w:rsidRDefault="00A6102F" w:rsidP="00A6102F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wykazania spełniania przez Wykonawcę warunków, o których mowa w art. 22 ust. 1 ustawy </w:t>
      </w:r>
      <w:proofErr w:type="spellStart"/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>p.z.p</w:t>
      </w:r>
      <w:proofErr w:type="spellEnd"/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., Zamawiający żąda następujących dokumentów (w formie oryginału lub kserokopii poświadczonej na każdej stronie zawierającej treść za zgodność z oryginałem przez Wykonawcę): 1) wykazu min. 2 dostaw wykonanych w okresie ostatnich 3 lat przed upływem terminu składania ofert, a jeżeli okres prowadzenia działalności jest krótszy - w tym okresie, wraz z podaniem ich wartości, przedmiotu, dat wykonania i podmiotów, na rzecz których dostawy zostały wykonane oraz z załączeniem dowodów określających czy te dostawy zostały wykonane należycie. Przez dostawę w zakresie niezbędnym do wykazania spełniania warunku wiedzy i doświadczenia należy rozumieć dostawę urządzenia odwadniającego - wirówki o wydajności hydraulicznej min. 15 m3/h i wydajności masowej min.300- 400 kg </w:t>
      </w:r>
      <w:proofErr w:type="spellStart"/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>s.m.o</w:t>
      </w:r>
      <w:proofErr w:type="spellEnd"/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/h zamontowanych w dwóch różnych instalacjach każdą o wartości nie mniejszej niż 400.000,00 zł; 2) wykazu min. 2 osób skierowanych przez Wykonawcę do realizacji zamówienia wraz z informacją na temat ich kwalifikacji zawodowych, uprawnień, doświadczenia i wykształcenia niezbędnego do wykonania zamówienia, a także zakresu wykonywanych przez nich czynności oraz informacją o podstawie do dysponowania tymi osobami. Zamawiający wymaga, aby Wykonawca wykazał, że dysponuje: - kierownikiem robót elektrycznych posiadającym uprawnienia budowlane do kierowania robotami budowlanymi w zakresie sieci i instalacji elektrycznych oraz min. 5 – letnie doświadczenie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zawodowe; - osobą posiadającą doświadczenie zawodowe w uruchamiania urządzenia odwadniającego – wirówki, - która uruchomiła przynajmniej 1 instalację do odwadniania o przepustowości minimum 15 m3/h Zamawiający dopuszcza łączenie funkcji przez ww. osoby. - kierownikiem robót budowlanych posiadającym uprawnienia budowlane do kierowania robotami budowlanymi w specjalności </w:t>
      </w:r>
      <w:proofErr w:type="spellStart"/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>konstrukcyjno</w:t>
      </w:r>
      <w:proofErr w:type="spellEnd"/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 – budowlanej oraz min. 5 – letnie doświadczenie zawodowe; 3) informacji banku lub spółdzielczej kasy oszczędnościowo – kredytowej potwierdzającej wysokość posiadanych środków finansowych lub zdolność kredytową wykonawcy na kwotę co najmniej 700.000,00 zł w okresie nie wcześniej niż 1 miesiąc przed upływem terminu składania ofert; 4) dokumentu potwierdzającego, że wykonawca jest ubezpieczony od odpowiedzialności cywilnej w zakresie prowadzonej działalności związanej z przedmiotem zamówienia na sumę gwarancyjną co najmniej 700.000,00 zł.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III.5.2) W ZAKRESIE KRYTERIÓW SELEKCJI: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6102F" w:rsidRPr="00A6102F" w:rsidRDefault="00A6102F" w:rsidP="00A6102F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W celu potwierdzenia, że oferowane dostawy odpowiadają wymaganiom określonym przez Zamawiającego, Zamawiający żąda dołączenia przez Wykonawcę do oferty: testu </w:t>
      </w:r>
      <w:proofErr w:type="spellStart"/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>przedofertowego</w:t>
      </w:r>
      <w:proofErr w:type="spellEnd"/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, sporządzonego w oparciu o Regulamin przeprowadzenia testów (cześć III SIWZ). </w:t>
      </w:r>
    </w:p>
    <w:p w:rsidR="00A6102F" w:rsidRPr="00A6102F" w:rsidRDefault="00A6102F" w:rsidP="00A6102F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A6102F" w:rsidRDefault="00A6102F" w:rsidP="00A6102F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1. Wykonawca zobowiązany jest do wypełnienia ściśle wg wzoru druku załączonego przez Zamawiającego: - „Oferty wraz z załącznikami (Opis zamawianych urządzeń i instalacji, Tabela do obliczeń kosztów eksploatacyjnych) ”. 2. Każdy z Wykonawców zobowiązany jest do złożenia: - oświadczenia– załącznik nr 1 do SIWZ. </w:t>
      </w:r>
    </w:p>
    <w:p w:rsidR="00A6102F" w:rsidRDefault="00A6102F" w:rsidP="00A6102F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6102F" w:rsidRPr="00A6102F" w:rsidRDefault="00A6102F" w:rsidP="00A6102F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6102F" w:rsidRPr="00A6102F" w:rsidRDefault="00A6102F" w:rsidP="00A6102F">
      <w:pPr>
        <w:spacing w:after="0" w:line="450" w:lineRule="atLeast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A6102F">
        <w:rPr>
          <w:rFonts w:ascii="Times New Roman" w:eastAsia="Times New Roman" w:hAnsi="Times New Roman"/>
          <w:b/>
          <w:bCs/>
          <w:sz w:val="27"/>
          <w:szCs w:val="27"/>
          <w:u w:val="single"/>
          <w:lang w:eastAsia="pl-PL"/>
        </w:rPr>
        <w:lastRenderedPageBreak/>
        <w:t xml:space="preserve">SEKCJA IV: PROCEDURA </w:t>
      </w:r>
    </w:p>
    <w:p w:rsidR="00A6102F" w:rsidRPr="00A6102F" w:rsidRDefault="00A6102F" w:rsidP="00A6102F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IV.1) OPIS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Przetarg nieograniczony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IV.1.2) Zamawiający żąda wniesienia wadium: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 Tak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  <w:t>Informacja na temat wadium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 1. Oferta musi być zabezpieczona wadium w wysokości: 20.000,00 </w:t>
      </w:r>
      <w:proofErr w:type="spellStart"/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>pln</w:t>
      </w:r>
      <w:proofErr w:type="spellEnd"/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. 2. Wadium wnosi się przed upływem terminu składania ofert. 3. Do oferty należy dołączyć dokument potwierdzający wniesienie wadium przez Wykonawcę (oryginał lub poświadczoną za zgodność z oryginałem kopię dokumentu). 4. Wadium może być wnoszone w jednej lub kilku następujących formach: 1) pieniądzu; 2) poręczeniach bankowych lub poręczeniach spółdzielczej kasy oszczędnościowo-kredytowej, z tym że poręczenie kasy jest zawsze poręczeniem pieniężnym; 3) gwarancjach bankowych; 4) gwarancjach ubezpieczeniowych; 5) poręczeniach udzielanych przez podmioty, o których mowa w art. 6b ust. 5 pkt 2 ustawy z dnia 9 listopada 2000r. o utworzeniu Polskiej Agencji Rozwoju Przedsiębiorczości (Dz. U. z 2018r. poz. 110, ze zm.). </w:t>
      </w:r>
    </w:p>
    <w:p w:rsidR="00A6102F" w:rsidRDefault="00A6102F" w:rsidP="00A6102F">
      <w:pPr>
        <w:spacing w:after="0" w:line="450" w:lineRule="atLeas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Nie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Dopuszcza się złożenie oferty wariantowej Nie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A6102F" w:rsidRDefault="00A6102F" w:rsidP="00A6102F">
      <w:pPr>
        <w:spacing w:after="0" w:line="450" w:lineRule="atLeas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6102F" w:rsidRPr="00A6102F" w:rsidRDefault="00A6102F" w:rsidP="00A6102F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IV.1.6) Przewidywana liczba wykonawców, którzy zostaną zaproszeni do udziału w postępowaniu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102F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6102F" w:rsidRPr="00A6102F" w:rsidRDefault="00A6102F" w:rsidP="00A6102F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Liczba wykonawców  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Przewidywana minimalna liczba wykonawców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Maksymalna liczba wykonawców  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Kryteria selekcji wykonawców: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6102F" w:rsidRPr="00A6102F" w:rsidRDefault="00A6102F" w:rsidP="00A6102F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Umowa ramowa będzie zawarta: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6102F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podać, które informacje zostaną udostępnione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wykonawcom w trakcie aukcji elektronicznej oraz jaki będzie termin ich udostępnienia: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o liczbie etapów aukcji elektronicznej i czasie ich trwania: Czas trwania: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Warunki zamknięcia aukcji elektronicznej: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IV.2) KRYTERIA OCENY OFERT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IV.2.2) Kryteria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7"/>
        <w:gridCol w:w="1016"/>
      </w:tblGrid>
      <w:tr w:rsidR="00A6102F" w:rsidRPr="00A6102F" w:rsidTr="00A61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2F" w:rsidRPr="00A6102F" w:rsidRDefault="00A6102F" w:rsidP="00A61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10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2F" w:rsidRPr="00A6102F" w:rsidRDefault="00A6102F" w:rsidP="00A61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10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6102F" w:rsidRPr="00A6102F" w:rsidTr="00A61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2F" w:rsidRPr="00A6102F" w:rsidRDefault="00A6102F" w:rsidP="00A61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10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2F" w:rsidRPr="00A6102F" w:rsidRDefault="00A6102F" w:rsidP="00A61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10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6102F" w:rsidRPr="00A6102F" w:rsidTr="00A61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2F" w:rsidRPr="00A6102F" w:rsidRDefault="00A6102F" w:rsidP="00A61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10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SUMARYCZNE ROCZNE KOSZTY EKSPLOATACYJNE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2F" w:rsidRPr="00A6102F" w:rsidRDefault="00A6102F" w:rsidP="00A61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10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877C2" w:rsidRDefault="00A6102F" w:rsidP="00A6102F">
      <w:pPr>
        <w:spacing w:after="0" w:line="450" w:lineRule="atLeas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(przetarg nieograniczony) Tak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8877C2" w:rsidRDefault="00A6102F" w:rsidP="00A6102F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IV.3.2) Informacje na temat dialogu konkurencyjnego</w:t>
      </w:r>
    </w:p>
    <w:p w:rsidR="00A6102F" w:rsidRPr="00A6102F" w:rsidRDefault="00A6102F" w:rsidP="00A6102F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Opis potrzeb i wymagań zamawiającego lub informacja o sposobie uzyskania tego opisu: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Wstępny harmonogram postępowania: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6102F" w:rsidRPr="00A6102F" w:rsidRDefault="00A6102F" w:rsidP="00A6102F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6102F" w:rsidRPr="00A6102F" w:rsidRDefault="00A6102F" w:rsidP="00A6102F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6102F" w:rsidRPr="00A6102F" w:rsidRDefault="00A6102F" w:rsidP="00A6102F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6102F" w:rsidRPr="00A6102F" w:rsidRDefault="00A6102F" w:rsidP="00A6102F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6102F" w:rsidRPr="00A6102F" w:rsidRDefault="00A6102F" w:rsidP="00A6102F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Czas trwania: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6102F" w:rsidRPr="00A6102F" w:rsidRDefault="00A6102F" w:rsidP="00A6102F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Data: godzina: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6102F" w:rsidRPr="00A6102F" w:rsidRDefault="00A6102F" w:rsidP="00A6102F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Termin i warunki zamknięcia licytacji elektronicznej: </w:t>
      </w:r>
    </w:p>
    <w:p w:rsidR="00A6102F" w:rsidRPr="00A6102F" w:rsidRDefault="00A6102F" w:rsidP="00A6102F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A6102F" w:rsidRPr="00A6102F" w:rsidRDefault="00A6102F" w:rsidP="00A6102F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Wymagania dotyczące zabezpieczenia należytego wykonania umowy: </w:t>
      </w:r>
    </w:p>
    <w:p w:rsidR="00A6102F" w:rsidRPr="00A6102F" w:rsidRDefault="00A6102F" w:rsidP="00A6102F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dodatkowe: </w:t>
      </w:r>
    </w:p>
    <w:p w:rsidR="008877C2" w:rsidRDefault="00A6102F" w:rsidP="00A6102F">
      <w:pPr>
        <w:spacing w:after="0" w:line="450" w:lineRule="atLeas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IV.5) ZMIANA UMOWY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 Tak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Strony dopuszczają zmiany umowy w zakresie: 1) ograniczenia przedmiotu zamówienia w przypadku zaistnienia uzasadnionych okoliczności, w których zbędne będzie wykonanie danej części zamówienia. W takim przypadku przewiduje się obniżenie wynagrodzenia wykonawcy proporcjonalnie do ograniczenia przedmiotu zamówienia, W razie częściowego zaniechania wykonania przedmiotu umowy rozliczenie następuje na podstawie rzeczywiście wykonanego przedmiotu zamówienia potwierdzonego przez Wykonawcę, inspektora nadzoru i Zamawiającego, 2) zmiany terminu wykonania zamówienia w następujących przypadkach: a) wydłużenia terminu realizacji umowy, jeżeli z powodu niekorzystnych warunków atmosferycznych polegających na intensywnych opadach deszczu, gradu, śniegu itp. oraz w przypadku wystąpienia klęsk żywiołowych panujących w trakcie realizacji umowy, których nie dało się przewidzieć z należytą starannością, wykonawca zmuszony jest przerwać realizację przedmiotu umowy, a nie jest możliwe w tym czasie wykonywanie innych prac oraz przeprowadzanie prób i sprawdzeń, dokonywanie odbiorów. W takiej sytuacji termin realizacji umowy ulega wydłużeniu o uzasadniony powyższymi okolicznościami okres; b) zmiany będące następstwem okoliczności leżących po stronie Zamawiającego, w szczególności: wstrzymanie realizacji umowy przez Zamawiającego lub zawieszenie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realizacji zamówienia; W razie wstrzymania lub zaniechania realizacji inwestycji wynagrodzenie zostanie zapłacone za wykonany zakres przedmiotu umowy, a Wykonawca nie będzie wnosił żadnych roszczeń z tytułu niewykonania całego zakresu umowy; c) zmiany będące następstwem działań osób trzecich lub organów władzy publicznej, które spowodują przerwanie lub czasowe zawieszenie realizacji zamówienia; d) gdy zajdzie konieczność wykonania prac zamiennych lub dodatkowych, które będą niezbędne do prawidłowego wykonania i zakończenia przedmiotu zamówienia objętego umową podstawową; e) w przypadku konieczności wykonania dodatkowych badań lub ekspertyz, o czas niezbędny do wykonania dodatkowych badań lub ekspertyz lub do uzyskania wymaganych decyzji bądź uzgodnień związanych z uzyskanymi wynikami badań lub ekspertyz, f) wystąpienia innych przyczyn zewnętrznych niezależnych od Zamawiającego oraz Wykonawcy, skutkujących niemożliwością prowadzenia działań w celu wykonania umowy. 3) warunków oraz terminu płatności, wynikających z wszelkich uzasadnionych zmian wprowadzanych do umowy; w szczególności w przypadku konieczności uwzględnienia okoliczności, których nie można było przewidzieć w chwili zawarcia umowy o udzielenie zamówienia publicznego, jak również w przypadku gdy ze względu na interes Zamawiającego zmiana warunków oraz terminu płatności jest konieczna, w tym w związku z pozyskanymi zewnętrznymi środkami finansowymi, 4) przedmiotu umowy w związku z pracami zamiennymi lub dodatkowymi, 5) zmiany wysokości wynagrodzenia należnego wykonawcy, w przypadku zmiany: a) stawki podatku od towarów i usług, b) wysokości minimalnego wynagrodzenia za pracę albo wysokości minimalnej stawki godzinowej, ustalonych na podstawie przepisów ustawy z dnia 10 października 2002r. o minimalnym wynagrodzeniu za pracę (Dz.U. z 2017r. poz. 847, ze zm.), c) zasad podlegania ubezpieczeniom społecznym lub ubezpieczeniu zdrowotnemu lub wysokości stawki składki na ubezpieczenia społeczne lub zdrowotne - jeżeli zmiany te będą miały wpływ na koszty wykonania zamówienia przez wykonawcę.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8877C2" w:rsidRDefault="008877C2" w:rsidP="00A6102F">
      <w:pPr>
        <w:spacing w:after="0" w:line="450" w:lineRule="atLeas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6102F" w:rsidRDefault="00A6102F" w:rsidP="00A6102F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IV.6) INFORMACJE ADMINISTRACYJNE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6102F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(jeżeli dotyczy):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Data: 2018-09-20, godzina: 14:00,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Nie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Wskazać powody: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PLN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10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IV.6.6) Informacje dodatkowe: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br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dalej „RODO”, informuję, że: 1) administratorem Pani/Pana danych osobowych jest Przedsiębiorstwo Wodociągów i Kanalizacji Sp. z o.o. w Pułtusku ul. Wyszkowska 2, 06-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102 Pułtusk, tel. 23 692 17 79, fax. 23 692 17 79, www.pwikpultusk.bip.org.pl, e-mail: pwik@pultusk.home.pl 2) inspektorem ochrony danych osobowych w </w:t>
      </w:r>
      <w:proofErr w:type="spellStart"/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>PWiK</w:t>
      </w:r>
      <w:proofErr w:type="spellEnd"/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 Sp. z o.o. w Pułtusku jest Jacek </w:t>
      </w:r>
      <w:proofErr w:type="spellStart"/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>Elak</w:t>
      </w:r>
      <w:proofErr w:type="spellEnd"/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 - Dyrektor </w:t>
      </w:r>
      <w:proofErr w:type="spellStart"/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>PWiK</w:t>
      </w:r>
      <w:proofErr w:type="spellEnd"/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 w Pułtusku, adres e-mail: pwik@pultusk.home.pl 3) Pani/Pana dane osobowe przetwarzane będą na podstawie art. 6 ust. 1 lit. c RODO w celu związanym z postępowaniem o udzielenie zamówienia publicznego na przebudowę i rozbudowę istniejącego węzła osadowego poprzez zabudowę urządzenia odwadniającego (wirówki dekantacyjnej)wraz z niezbędnymi robotami budowlanymi na oczyszczalni ścieków w Pułtusku prowadzonym w trybie przetargu nieograniczonego; 4) odbiorcami Pani/Pana danych osobowych będą osoby lub podmioty, którym udostępniona zostanie dokumentacja postępowania w oparciu o art. 8 oraz art. 96 ust. 3 ustawy z dnia 29 stycznia 2004 r. Prawo zamówień publicznych (Dz. U. z 2017 r. poz. 1579, ze zm.); 5) Pani/Pana dane osobowe będą przechowywane, zgodnie z art. 97 ust. 1 ustawy </w:t>
      </w:r>
      <w:proofErr w:type="spellStart"/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6) obowiązek podania przez Panią/Pana danych osobowych bezpośrednio Pani/Pana dotyczących jest wymogiem ustawowym określonym w przepisach ustawy </w:t>
      </w:r>
      <w:proofErr w:type="spellStart"/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t xml:space="preserve">; 7) w odniesieniu do Pani/Pana danych osobowych decyzje nie będą podejmowane w sposób zautomatyzowany, stosowanie do art. 22 RODO; 8) posiada Pani/Pan: − na podstawie art. 15 RODO prawo dostępu do danych osobowych Pani/Pana dotyczących; − na podstawie art. 16 RODO prawo do sprostowania Pani/Pana danych osobowych; − na podstawie art. 18 RODO prawo żądania od administratora ograniczenia przetwarzania danych osobowych z zastrzeżeniem przypadków, o których mowa w art. 18 ust. 2 RODO ; − prawo do wniesienia skargi do Prezesa Urzędu Ochrony Danych Osobowych, gdy uzna Pani/Pan, że przetwarzanie danych osobowych Pani/Pana dotyczących narusza przepisy RODO; 9)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</w:t>
      </w:r>
      <w:r w:rsidRPr="00A6102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gdyż podstawą prawną przetwarzania Pani/Pana danych osobowych jest art. 6 ust. 1 lit. c RODO. </w:t>
      </w:r>
    </w:p>
    <w:p w:rsidR="00EB380F" w:rsidRDefault="00EB380F" w:rsidP="00A6102F">
      <w:pPr>
        <w:spacing w:after="0" w:line="4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B380F" w:rsidRDefault="00EB380F" w:rsidP="00EB380F">
      <w:pPr>
        <w:spacing w:after="0" w:line="450" w:lineRule="atLea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DYREKTOR</w:t>
      </w:r>
    </w:p>
    <w:p w:rsidR="00EB380F" w:rsidRDefault="00EB380F" w:rsidP="00EB380F">
      <w:pPr>
        <w:spacing w:after="0" w:line="450" w:lineRule="atLea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/-/ Jacek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Elak</w:t>
      </w:r>
      <w:proofErr w:type="spellEnd"/>
    </w:p>
    <w:p w:rsidR="00EB380F" w:rsidRDefault="00EB380F" w:rsidP="00EB380F">
      <w:pPr>
        <w:spacing w:after="0" w:line="450" w:lineRule="atLea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B380F" w:rsidRDefault="00EB380F" w:rsidP="00EB380F">
      <w:pPr>
        <w:spacing w:after="0" w:line="450" w:lineRule="atLea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WICEDYREKTOR</w:t>
      </w:r>
      <w:bookmarkStart w:id="0" w:name="_GoBack"/>
      <w:bookmarkEnd w:id="0"/>
    </w:p>
    <w:p w:rsidR="00EB380F" w:rsidRPr="00A6102F" w:rsidRDefault="00EB380F" w:rsidP="00EB380F">
      <w:pPr>
        <w:spacing w:after="0" w:line="450" w:lineRule="atLea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/-/Wanda Kozińska</w:t>
      </w:r>
    </w:p>
    <w:p w:rsidR="009D499C" w:rsidRPr="00A6102F" w:rsidRDefault="009D499C" w:rsidP="00A6102F"/>
    <w:sectPr w:rsidR="009D499C" w:rsidRPr="00A6102F" w:rsidSect="002E373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02F" w:rsidRDefault="00A6102F" w:rsidP="00DC409D">
      <w:pPr>
        <w:spacing w:after="0" w:line="240" w:lineRule="auto"/>
      </w:pPr>
      <w:r>
        <w:separator/>
      </w:r>
    </w:p>
  </w:endnote>
  <w:endnote w:type="continuationSeparator" w:id="0">
    <w:p w:rsidR="00A6102F" w:rsidRDefault="00A6102F" w:rsidP="00DC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02F" w:rsidRPr="00DC409D" w:rsidRDefault="00A6102F" w:rsidP="00DC409D">
    <w:pPr>
      <w:pStyle w:val="Stopka"/>
      <w:jc w:val="center"/>
      <w:rPr>
        <w:i/>
      </w:rPr>
    </w:pPr>
    <w:r>
      <w:rPr>
        <w:i/>
        <w:sz w:val="18"/>
        <w:szCs w:val="18"/>
      </w:rPr>
      <w:t>Projekt pn.: „Inwestycja sieci kanalizacyjnej i obróbki osadów w mieście Pułtusk” Nr POIS.02.03.00-00-0130/16, współfinansowany przez Unię Europejską ze środków Funduszu Spójności w ramach Programu Infrastruktura i Środowisko.</w:t>
    </w:r>
  </w:p>
  <w:p w:rsidR="00A6102F" w:rsidRDefault="00A610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02F" w:rsidRDefault="00A6102F" w:rsidP="00DC409D">
      <w:pPr>
        <w:spacing w:after="0" w:line="240" w:lineRule="auto"/>
      </w:pPr>
      <w:r>
        <w:separator/>
      </w:r>
    </w:p>
  </w:footnote>
  <w:footnote w:type="continuationSeparator" w:id="0">
    <w:p w:rsidR="00A6102F" w:rsidRDefault="00A6102F" w:rsidP="00DC4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02F" w:rsidRDefault="00A6102F">
    <w:pPr>
      <w:pStyle w:val="Nagwek"/>
    </w:pPr>
    <w:r>
      <w:rPr>
        <w:noProof/>
        <w:lang w:eastAsia="pl-PL"/>
      </w:rPr>
      <w:drawing>
        <wp:inline distT="0" distB="0" distL="0" distR="0">
          <wp:extent cx="5689600" cy="1143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0" cy="1143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6102F" w:rsidRDefault="00A610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9D"/>
    <w:rsid w:val="002B4637"/>
    <w:rsid w:val="002B6439"/>
    <w:rsid w:val="002E373D"/>
    <w:rsid w:val="002F4EC3"/>
    <w:rsid w:val="00556A6D"/>
    <w:rsid w:val="0058695F"/>
    <w:rsid w:val="006C5E3B"/>
    <w:rsid w:val="006D6BC5"/>
    <w:rsid w:val="006E62E4"/>
    <w:rsid w:val="00700D43"/>
    <w:rsid w:val="00733D25"/>
    <w:rsid w:val="00742616"/>
    <w:rsid w:val="0078355F"/>
    <w:rsid w:val="00790C0B"/>
    <w:rsid w:val="008877C2"/>
    <w:rsid w:val="009D499C"/>
    <w:rsid w:val="00A6102F"/>
    <w:rsid w:val="00B178B8"/>
    <w:rsid w:val="00B46190"/>
    <w:rsid w:val="00D3138D"/>
    <w:rsid w:val="00D70BF1"/>
    <w:rsid w:val="00DC409D"/>
    <w:rsid w:val="00DF7DCB"/>
    <w:rsid w:val="00E775A7"/>
    <w:rsid w:val="00EB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6BE21609"/>
  <w15:docId w15:val="{163CBC4F-25B8-4769-ABDF-2193BB9E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73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rsid w:val="00DC40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locked/>
    <w:rsid w:val="00DC409D"/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rsid w:val="00DC40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locked/>
    <w:rsid w:val="00DC409D"/>
    <w:rPr>
      <w:rFonts w:ascii="Arial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DC4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C409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C4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C409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C4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40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61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34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34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34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3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3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34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3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3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3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3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6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3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7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0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6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2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5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1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3845</Words>
  <Characters>26134</Characters>
  <Application>Microsoft Office Word</Application>
  <DocSecurity>0</DocSecurity>
  <Lines>217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Wądolna</cp:lastModifiedBy>
  <cp:revision>5</cp:revision>
  <cp:lastPrinted>2018-05-04T07:50:00Z</cp:lastPrinted>
  <dcterms:created xsi:type="dcterms:W3CDTF">2018-08-08T06:29:00Z</dcterms:created>
  <dcterms:modified xsi:type="dcterms:W3CDTF">2018-08-08T06:52:00Z</dcterms:modified>
</cp:coreProperties>
</file>