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515" w:rsidRPr="00F8531D" w:rsidRDefault="00A50292" w:rsidP="004A7515">
      <w:pPr>
        <w:pStyle w:val="Bezodstpw"/>
        <w:spacing w:line="100" w:lineRule="atLeast"/>
        <w:jc w:val="right"/>
        <w:rPr>
          <w:szCs w:val="24"/>
        </w:rPr>
      </w:pPr>
      <w:r w:rsidRPr="00F8531D">
        <w:rPr>
          <w:szCs w:val="24"/>
        </w:rPr>
        <w:t xml:space="preserve">Pułtusk, dn. </w:t>
      </w:r>
      <w:r w:rsidR="004A097A" w:rsidRPr="00F8531D">
        <w:rPr>
          <w:szCs w:val="24"/>
        </w:rPr>
        <w:t>2</w:t>
      </w:r>
      <w:r w:rsidR="00242330" w:rsidRPr="00F8531D">
        <w:rPr>
          <w:szCs w:val="24"/>
        </w:rPr>
        <w:t>5</w:t>
      </w:r>
      <w:r w:rsidR="004C00FA" w:rsidRPr="00F8531D">
        <w:rPr>
          <w:szCs w:val="24"/>
        </w:rPr>
        <w:t>.</w:t>
      </w:r>
      <w:r w:rsidR="00AF2C86" w:rsidRPr="00F8531D">
        <w:rPr>
          <w:szCs w:val="24"/>
        </w:rPr>
        <w:t>0</w:t>
      </w:r>
      <w:r w:rsidR="002262E2" w:rsidRPr="00F8531D">
        <w:rPr>
          <w:szCs w:val="24"/>
        </w:rPr>
        <w:t>6</w:t>
      </w:r>
      <w:r w:rsidR="00EE21EA" w:rsidRPr="00F8531D">
        <w:rPr>
          <w:szCs w:val="24"/>
        </w:rPr>
        <w:t>.201</w:t>
      </w:r>
      <w:r w:rsidR="002262E2" w:rsidRPr="00F8531D">
        <w:rPr>
          <w:szCs w:val="24"/>
        </w:rPr>
        <w:t>8</w:t>
      </w:r>
      <w:r w:rsidR="004A7515" w:rsidRPr="00F8531D">
        <w:rPr>
          <w:szCs w:val="24"/>
        </w:rPr>
        <w:t>r.</w:t>
      </w:r>
    </w:p>
    <w:p w:rsidR="00242330" w:rsidRPr="00F8531D" w:rsidRDefault="00242330" w:rsidP="004A7515">
      <w:pPr>
        <w:pStyle w:val="Bezodstpw"/>
        <w:spacing w:line="100" w:lineRule="atLeast"/>
        <w:jc w:val="right"/>
        <w:rPr>
          <w:szCs w:val="24"/>
        </w:rPr>
      </w:pPr>
    </w:p>
    <w:p w:rsidR="00242330" w:rsidRPr="00F8531D" w:rsidRDefault="00242330" w:rsidP="00242330">
      <w:pPr>
        <w:pStyle w:val="Bezodstpw"/>
        <w:spacing w:line="100" w:lineRule="atLeast"/>
        <w:rPr>
          <w:szCs w:val="24"/>
        </w:rPr>
      </w:pPr>
      <w:proofErr w:type="spellStart"/>
      <w:r w:rsidRPr="00F8531D">
        <w:rPr>
          <w:szCs w:val="24"/>
        </w:rPr>
        <w:t>L.Dz.</w:t>
      </w:r>
      <w:proofErr w:type="spellEnd"/>
      <w:r w:rsidRPr="00F8531D">
        <w:rPr>
          <w:szCs w:val="24"/>
        </w:rPr>
        <w:t xml:space="preserve"> 298/2018</w:t>
      </w:r>
    </w:p>
    <w:p w:rsidR="00242330" w:rsidRPr="00F8531D" w:rsidRDefault="00242330" w:rsidP="00242330">
      <w:pPr>
        <w:pStyle w:val="Bezodstpw"/>
        <w:spacing w:line="100" w:lineRule="atLeast"/>
        <w:rPr>
          <w:szCs w:val="24"/>
        </w:rPr>
      </w:pPr>
      <w:r w:rsidRPr="00F8531D">
        <w:rPr>
          <w:szCs w:val="24"/>
        </w:rPr>
        <w:t>JRP.     59/2018</w:t>
      </w:r>
    </w:p>
    <w:p w:rsidR="004A7515" w:rsidRPr="00F8531D" w:rsidRDefault="004A7515" w:rsidP="004A7515">
      <w:pPr>
        <w:pStyle w:val="Tekstpodstawowy"/>
        <w:spacing w:line="100" w:lineRule="atLeast"/>
        <w:jc w:val="both"/>
      </w:pPr>
    </w:p>
    <w:p w:rsidR="004A7515" w:rsidRPr="00F8531D" w:rsidRDefault="004A7515" w:rsidP="004A7515">
      <w:pPr>
        <w:pStyle w:val="Tekstpodstawowy"/>
        <w:spacing w:line="100" w:lineRule="atLeast"/>
        <w:ind w:left="4677"/>
        <w:jc w:val="both"/>
        <w:rPr>
          <w:b/>
          <w:bCs/>
          <w:i/>
          <w:iCs/>
        </w:rPr>
      </w:pPr>
      <w:r w:rsidRPr="00F8531D">
        <w:rPr>
          <w:b/>
          <w:bCs/>
          <w:i/>
          <w:iCs/>
        </w:rPr>
        <w:t xml:space="preserve">Do: Uczestnicy postępowania </w:t>
      </w:r>
    </w:p>
    <w:p w:rsidR="004A7515" w:rsidRPr="00F8531D" w:rsidRDefault="004A7515" w:rsidP="004A7515">
      <w:pPr>
        <w:pStyle w:val="Tekstpodstawowy"/>
        <w:spacing w:line="100" w:lineRule="atLeast"/>
        <w:ind w:left="4677"/>
        <w:jc w:val="both"/>
        <w:rPr>
          <w:b/>
          <w:bCs/>
          <w:i/>
          <w:iCs/>
        </w:rPr>
      </w:pPr>
      <w:r w:rsidRPr="00F8531D">
        <w:rPr>
          <w:b/>
          <w:bCs/>
          <w:i/>
          <w:iCs/>
        </w:rPr>
        <w:t xml:space="preserve">o udzielenie zamówienia publicznego </w:t>
      </w:r>
    </w:p>
    <w:p w:rsidR="00F8531D" w:rsidRPr="00F8531D" w:rsidRDefault="00F8531D" w:rsidP="004A7515">
      <w:pPr>
        <w:pStyle w:val="Tekstpodstawowy"/>
        <w:spacing w:line="100" w:lineRule="atLeast"/>
        <w:ind w:left="4677"/>
        <w:jc w:val="both"/>
        <w:rPr>
          <w:b/>
          <w:bCs/>
          <w:i/>
          <w:iCs/>
        </w:rPr>
      </w:pPr>
    </w:p>
    <w:p w:rsidR="00F8531D" w:rsidRPr="00F8531D" w:rsidRDefault="00F8531D" w:rsidP="004A7515">
      <w:pPr>
        <w:pStyle w:val="Tekstpodstawowy"/>
        <w:spacing w:line="100" w:lineRule="atLeast"/>
        <w:ind w:left="4677"/>
        <w:jc w:val="both"/>
        <w:rPr>
          <w:b/>
          <w:bCs/>
          <w:i/>
          <w:iCs/>
        </w:rPr>
      </w:pPr>
    </w:p>
    <w:p w:rsidR="00AF2C86" w:rsidRPr="00F8531D" w:rsidRDefault="00D62D01" w:rsidP="00F853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rFonts w:eastAsia="Times New Roman"/>
          <w:b/>
          <w:i/>
          <w:lang w:eastAsia="pl-PL"/>
        </w:rPr>
      </w:pPr>
      <w:r w:rsidRPr="00F8531D">
        <w:t>d</w:t>
      </w:r>
      <w:r w:rsidR="004A7515" w:rsidRPr="00F8531D">
        <w:t xml:space="preserve">otyczy: postępowania o udzielenie zamówienia publicznego prowadzonego w trybie przetargu nieograniczonego na </w:t>
      </w:r>
      <w:r w:rsidR="00AF2C86" w:rsidRPr="00F8531D">
        <w:rPr>
          <w:rFonts w:eastAsia="Times New Roman"/>
          <w:b/>
          <w:i/>
          <w:lang w:eastAsia="pl-PL"/>
        </w:rPr>
        <w:t>„</w:t>
      </w:r>
      <w:r w:rsidR="002262E2" w:rsidRPr="00F8531D">
        <w:rPr>
          <w:b/>
          <w:bCs/>
          <w:color w:val="000000"/>
          <w:lang w:eastAsia="pl-PL"/>
        </w:rPr>
        <w:t>Przebudowę i rozbudowę istniejącego węzła osadowego poprzez zabudowę urządzenia odwadniającego (wirówki dekantacyjnej)</w:t>
      </w:r>
      <w:r w:rsidR="00136F32">
        <w:rPr>
          <w:b/>
          <w:bCs/>
          <w:color w:val="000000"/>
          <w:lang w:eastAsia="pl-PL"/>
        </w:rPr>
        <w:t xml:space="preserve"> </w:t>
      </w:r>
      <w:r w:rsidR="002262E2" w:rsidRPr="00F8531D">
        <w:rPr>
          <w:b/>
          <w:bCs/>
          <w:color w:val="000000"/>
          <w:lang w:eastAsia="pl-PL"/>
        </w:rPr>
        <w:t>wraz z niezbędnymi robotami budowlanymi na oczyszczalni ścieków w Pułtusku</w:t>
      </w:r>
      <w:r w:rsidR="00AF2C86" w:rsidRPr="00F8531D">
        <w:rPr>
          <w:rFonts w:eastAsia="Times New Roman"/>
          <w:b/>
          <w:i/>
          <w:lang w:eastAsia="pl-PL"/>
        </w:rPr>
        <w:t>”</w:t>
      </w:r>
      <w:r w:rsidR="00564506">
        <w:rPr>
          <w:rFonts w:eastAsia="Times New Roman"/>
          <w:b/>
          <w:i/>
          <w:lang w:eastAsia="pl-PL"/>
        </w:rPr>
        <w:t>.</w:t>
      </w:r>
    </w:p>
    <w:p w:rsidR="004A7515" w:rsidRPr="00F8531D" w:rsidRDefault="004A7515" w:rsidP="004A7515">
      <w:pPr>
        <w:spacing w:line="100" w:lineRule="atLeast"/>
        <w:ind w:left="11"/>
        <w:jc w:val="both"/>
        <w:rPr>
          <w:rFonts w:cs="Arial"/>
        </w:rPr>
      </w:pPr>
    </w:p>
    <w:p w:rsidR="00F8531D" w:rsidRPr="00F8531D" w:rsidRDefault="00F8531D" w:rsidP="004A7515">
      <w:pPr>
        <w:spacing w:line="100" w:lineRule="atLeast"/>
        <w:ind w:left="11"/>
        <w:jc w:val="both"/>
        <w:rPr>
          <w:rFonts w:cs="Arial"/>
        </w:rPr>
      </w:pPr>
    </w:p>
    <w:p w:rsidR="00F8531D" w:rsidRPr="00F8531D" w:rsidRDefault="00F8531D" w:rsidP="004A7515">
      <w:pPr>
        <w:spacing w:line="100" w:lineRule="atLeast"/>
        <w:ind w:left="11"/>
        <w:jc w:val="both"/>
        <w:rPr>
          <w:rFonts w:cs="Arial"/>
        </w:rPr>
      </w:pPr>
    </w:p>
    <w:p w:rsidR="004A7515" w:rsidRPr="00F8531D" w:rsidRDefault="002D0A56" w:rsidP="004A7515">
      <w:pPr>
        <w:spacing w:line="100" w:lineRule="atLeast"/>
        <w:ind w:left="11"/>
        <w:jc w:val="center"/>
        <w:rPr>
          <w:rFonts w:cs="Arial"/>
          <w:b/>
          <w:bCs/>
        </w:rPr>
      </w:pPr>
      <w:r w:rsidRPr="00F8531D">
        <w:rPr>
          <w:rFonts w:cs="Arial"/>
          <w:b/>
          <w:bCs/>
        </w:rPr>
        <w:t xml:space="preserve">Wyjaśnienie </w:t>
      </w:r>
      <w:r w:rsidR="00AF2C86" w:rsidRPr="00F8531D">
        <w:rPr>
          <w:rFonts w:cs="Arial"/>
          <w:b/>
          <w:bCs/>
        </w:rPr>
        <w:t>Nr</w:t>
      </w:r>
      <w:r w:rsidR="00F60E12" w:rsidRPr="00F8531D">
        <w:rPr>
          <w:rFonts w:cs="Arial"/>
          <w:b/>
          <w:bCs/>
        </w:rPr>
        <w:t xml:space="preserve"> </w:t>
      </w:r>
      <w:r w:rsidR="004A7515" w:rsidRPr="00F8531D">
        <w:rPr>
          <w:rFonts w:cs="Arial"/>
          <w:b/>
          <w:bCs/>
        </w:rPr>
        <w:t xml:space="preserve">1 </w:t>
      </w:r>
      <w:r w:rsidRPr="00F8531D">
        <w:rPr>
          <w:rFonts w:cs="Arial"/>
          <w:b/>
          <w:bCs/>
        </w:rPr>
        <w:t xml:space="preserve">związane z treścią </w:t>
      </w:r>
      <w:r w:rsidR="00AF2C86" w:rsidRPr="00F8531D">
        <w:rPr>
          <w:rFonts w:cs="Arial"/>
          <w:b/>
          <w:bCs/>
        </w:rPr>
        <w:t>SIWZ</w:t>
      </w:r>
    </w:p>
    <w:p w:rsidR="002D0A56" w:rsidRPr="00F8531D" w:rsidRDefault="004A7515" w:rsidP="004A7515">
      <w:pPr>
        <w:tabs>
          <w:tab w:val="center" w:pos="5256"/>
          <w:tab w:val="right" w:pos="9792"/>
        </w:tabs>
        <w:spacing w:before="240" w:after="120" w:line="100" w:lineRule="atLeast"/>
        <w:jc w:val="both"/>
        <w:rPr>
          <w:rFonts w:cs="Arial"/>
        </w:rPr>
      </w:pPr>
      <w:r w:rsidRPr="00F8531D">
        <w:rPr>
          <w:rFonts w:cs="Arial"/>
        </w:rPr>
        <w:tab/>
        <w:t xml:space="preserve">Działając na podstawie art. 38 ust. </w:t>
      </w:r>
      <w:r w:rsidR="002D0A56" w:rsidRPr="00F8531D">
        <w:rPr>
          <w:rFonts w:cs="Arial"/>
        </w:rPr>
        <w:t>1 i 2</w:t>
      </w:r>
      <w:r w:rsidR="00F60E12" w:rsidRPr="00F8531D">
        <w:rPr>
          <w:rFonts w:cs="Arial"/>
        </w:rPr>
        <w:t xml:space="preserve"> ustawy z dnia 29 stycznia 2004</w:t>
      </w:r>
      <w:r w:rsidRPr="00F8531D">
        <w:rPr>
          <w:rFonts w:cs="Arial"/>
        </w:rPr>
        <w:t xml:space="preserve">r. Prawo zamówień publicznych (Dz.U. z </w:t>
      </w:r>
      <w:r w:rsidR="00AF2C86" w:rsidRPr="00F8531D">
        <w:rPr>
          <w:rFonts w:cs="Arial"/>
        </w:rPr>
        <w:t>2017r. poz. 1579</w:t>
      </w:r>
      <w:r w:rsidR="002262E2" w:rsidRPr="00F8531D">
        <w:rPr>
          <w:rFonts w:cs="Arial"/>
        </w:rPr>
        <w:t>, ze zm.</w:t>
      </w:r>
      <w:r w:rsidR="00AF2C86" w:rsidRPr="00F8531D">
        <w:rPr>
          <w:rFonts w:cs="Arial"/>
        </w:rPr>
        <w:t>)</w:t>
      </w:r>
      <w:r w:rsidRPr="00F8531D">
        <w:rPr>
          <w:rFonts w:cs="Arial"/>
        </w:rPr>
        <w:t xml:space="preserve"> </w:t>
      </w:r>
      <w:r w:rsidR="002D0A56" w:rsidRPr="00F8531D">
        <w:rPr>
          <w:rFonts w:cs="Arial"/>
        </w:rPr>
        <w:t>w związku z zapytaniem Wykonawcy do treści Specyfikacji Istotnych Warunków Zamówienia, wyjaśniamy:</w:t>
      </w:r>
    </w:p>
    <w:p w:rsidR="002D0A56" w:rsidRPr="00F8531D" w:rsidRDefault="002D0A56" w:rsidP="002262E2">
      <w:pPr>
        <w:pStyle w:val="ox-a3e360fda0-msonormal"/>
        <w:jc w:val="both"/>
        <w:rPr>
          <w:rFonts w:ascii="Tahoma" w:hAnsi="Tahoma" w:cs="Tahoma"/>
        </w:rPr>
      </w:pPr>
      <w:r w:rsidRPr="00F8531D">
        <w:rPr>
          <w:b/>
        </w:rPr>
        <w:t>Pytanie 1:</w:t>
      </w:r>
      <w:r w:rsidR="002262E2" w:rsidRPr="00F8531D">
        <w:t xml:space="preserve"> </w:t>
      </w:r>
      <w:r w:rsidR="002262E2" w:rsidRPr="00F8531D">
        <w:rPr>
          <w:i/>
        </w:rPr>
        <w:t>Czy skład fizykochemiczny osadu odwadnianego podczas prób w skali technicznej będzie taki sam jak skład fizykochemiczny osadu podczas rozruchu wirówki?</w:t>
      </w:r>
    </w:p>
    <w:p w:rsidR="002D0A56" w:rsidRPr="00F8531D" w:rsidRDefault="002D0A56" w:rsidP="004A7515">
      <w:pPr>
        <w:tabs>
          <w:tab w:val="center" w:pos="5256"/>
          <w:tab w:val="right" w:pos="9792"/>
        </w:tabs>
        <w:spacing w:before="240" w:after="120" w:line="100" w:lineRule="atLeast"/>
        <w:jc w:val="both"/>
        <w:rPr>
          <w:rFonts w:cs="Arial"/>
          <w:b/>
        </w:rPr>
      </w:pPr>
      <w:r w:rsidRPr="00F8531D">
        <w:rPr>
          <w:rFonts w:cs="Arial"/>
          <w:b/>
        </w:rPr>
        <w:t xml:space="preserve">Odpowiedź: </w:t>
      </w:r>
      <w:r w:rsidR="009E3298" w:rsidRPr="00F8531D">
        <w:rPr>
          <w:rFonts w:cs="Arial"/>
          <w:b/>
        </w:rPr>
        <w:t xml:space="preserve">Skład osadu będzie taki jak przedstawiono w SIWZ, </w:t>
      </w:r>
      <w:r w:rsidR="00AD5A6B" w:rsidRPr="00F8531D">
        <w:rPr>
          <w:b/>
          <w:bCs/>
          <w:shd w:val="clear" w:color="auto" w:fill="CCCCCC"/>
        </w:rPr>
        <w:t>§</w:t>
      </w:r>
      <w:r w:rsidR="00AD5A6B" w:rsidRPr="00F8531D">
        <w:rPr>
          <w:rFonts w:cs="Arial"/>
          <w:b/>
        </w:rPr>
        <w:t xml:space="preserve"> 3. Opis przedmiotu zamówienia, charakterystyka osadów do odwodnienia.</w:t>
      </w:r>
    </w:p>
    <w:p w:rsidR="002262E2" w:rsidRPr="00F8531D" w:rsidRDefault="002262E2" w:rsidP="002262E2">
      <w:pPr>
        <w:pStyle w:val="HTML-wstpniesformatowany"/>
        <w:jc w:val="both"/>
        <w:rPr>
          <w:rFonts w:ascii="Times New Roman" w:hAnsi="Times New Roman" w:cs="Times New Roman"/>
          <w:i/>
          <w:sz w:val="24"/>
          <w:szCs w:val="24"/>
        </w:rPr>
      </w:pPr>
      <w:r w:rsidRPr="00F8531D">
        <w:rPr>
          <w:rFonts w:ascii="Times New Roman" w:hAnsi="Times New Roman" w:cs="Times New Roman"/>
          <w:b/>
          <w:sz w:val="24"/>
          <w:szCs w:val="24"/>
        </w:rPr>
        <w:t>Pytanie 2:</w:t>
      </w:r>
      <w:r w:rsidRPr="00F8531D">
        <w:rPr>
          <w:rFonts w:ascii="Times New Roman" w:hAnsi="Times New Roman" w:cs="Times New Roman"/>
          <w:sz w:val="24"/>
          <w:szCs w:val="24"/>
        </w:rPr>
        <w:t xml:space="preserve"> </w:t>
      </w:r>
      <w:r w:rsidRPr="00F8531D">
        <w:rPr>
          <w:rFonts w:ascii="Times New Roman" w:hAnsi="Times New Roman" w:cs="Times New Roman"/>
          <w:i/>
          <w:sz w:val="24"/>
          <w:szCs w:val="24"/>
        </w:rPr>
        <w:t>Zwracamy się z uprzejmą prośbą o podanie składu fizykochemicznego osadu poddawanego próbie w skali technicznej.</w:t>
      </w:r>
    </w:p>
    <w:p w:rsidR="002262E2" w:rsidRPr="00F8531D" w:rsidRDefault="002262E2" w:rsidP="002262E2">
      <w:pPr>
        <w:tabs>
          <w:tab w:val="center" w:pos="5256"/>
          <w:tab w:val="right" w:pos="9792"/>
        </w:tabs>
        <w:spacing w:before="240" w:after="120" w:line="100" w:lineRule="atLeast"/>
        <w:jc w:val="both"/>
        <w:rPr>
          <w:rFonts w:cs="Arial"/>
          <w:b/>
        </w:rPr>
      </w:pPr>
      <w:r w:rsidRPr="00F8531D">
        <w:rPr>
          <w:rFonts w:cs="Arial"/>
          <w:b/>
        </w:rPr>
        <w:t xml:space="preserve">Odpowiedź: </w:t>
      </w:r>
      <w:r w:rsidR="0068670B" w:rsidRPr="00F8531D">
        <w:rPr>
          <w:rFonts w:cs="Arial"/>
          <w:b/>
        </w:rPr>
        <w:t xml:space="preserve">SIWZ, </w:t>
      </w:r>
      <w:r w:rsidR="00AD5A6B" w:rsidRPr="00F8531D">
        <w:rPr>
          <w:b/>
          <w:bCs/>
          <w:shd w:val="clear" w:color="auto" w:fill="CCCCCC"/>
        </w:rPr>
        <w:t>§</w:t>
      </w:r>
      <w:r w:rsidR="00AD5A6B" w:rsidRPr="00F8531D">
        <w:rPr>
          <w:rFonts w:cs="Arial"/>
          <w:b/>
        </w:rPr>
        <w:t xml:space="preserve"> 3. Opis przedmiotu zamówienia, charakterystyka osadów do odwodnienia.</w:t>
      </w:r>
    </w:p>
    <w:p w:rsidR="002262E2" w:rsidRPr="00F8531D" w:rsidRDefault="002262E2" w:rsidP="002262E2">
      <w:pPr>
        <w:pStyle w:val="ox-a3e360fda0-msonormal"/>
        <w:jc w:val="both"/>
        <w:rPr>
          <w:rFonts w:ascii="Tahoma" w:hAnsi="Tahoma" w:cs="Tahoma"/>
        </w:rPr>
      </w:pPr>
      <w:r w:rsidRPr="00F8531D">
        <w:rPr>
          <w:b/>
        </w:rPr>
        <w:t>Pytanie 3:</w:t>
      </w:r>
      <w:r w:rsidRPr="00F8531D">
        <w:t xml:space="preserve"> </w:t>
      </w:r>
      <w:r w:rsidRPr="00F8531D">
        <w:rPr>
          <w:i/>
        </w:rPr>
        <w:t>Czy Zamawiający wymaga dostarczenia narzędzi specjalnych do realizacji przeglądów serwisowych?</w:t>
      </w:r>
    </w:p>
    <w:p w:rsidR="002262E2" w:rsidRPr="00F8531D" w:rsidRDefault="002262E2" w:rsidP="002262E2">
      <w:pPr>
        <w:tabs>
          <w:tab w:val="center" w:pos="5256"/>
          <w:tab w:val="right" w:pos="9792"/>
        </w:tabs>
        <w:spacing w:before="240" w:after="120" w:line="100" w:lineRule="atLeast"/>
        <w:jc w:val="both"/>
        <w:rPr>
          <w:rFonts w:cs="Arial"/>
          <w:b/>
        </w:rPr>
      </w:pPr>
      <w:r w:rsidRPr="00F8531D">
        <w:rPr>
          <w:rFonts w:cs="Arial"/>
          <w:b/>
        </w:rPr>
        <w:t xml:space="preserve">Odpowiedź: </w:t>
      </w:r>
      <w:r w:rsidR="00C468F4" w:rsidRPr="00F8531D">
        <w:rPr>
          <w:rFonts w:cs="Arial"/>
          <w:b/>
        </w:rPr>
        <w:t>Jeśli narzędzia są w komplecie z urządzeniem w cenie dekantera</w:t>
      </w:r>
    </w:p>
    <w:p w:rsidR="002262E2" w:rsidRPr="00F8531D" w:rsidRDefault="002262E2" w:rsidP="002262E2">
      <w:pPr>
        <w:pStyle w:val="ox-a3e360fda0-msonormal"/>
        <w:jc w:val="both"/>
        <w:rPr>
          <w:rFonts w:ascii="Tahoma" w:hAnsi="Tahoma" w:cs="Tahoma"/>
        </w:rPr>
      </w:pPr>
      <w:r w:rsidRPr="00F8531D">
        <w:rPr>
          <w:b/>
        </w:rPr>
        <w:t>Pytanie 4:</w:t>
      </w:r>
      <w:r w:rsidRPr="00F8531D">
        <w:t xml:space="preserve"> </w:t>
      </w:r>
      <w:r w:rsidRPr="00F8531D">
        <w:rPr>
          <w:i/>
        </w:rPr>
        <w:t>Czy Zamawiający wymaga dostarczenia zapasowych zestawów naprawczych wraz z wirówką dekantacyjną?</w:t>
      </w:r>
      <w:r w:rsidRPr="00F8531D">
        <w:rPr>
          <w:rFonts w:ascii="Arial" w:hAnsi="Arial" w:cs="Arial"/>
        </w:rPr>
        <w:t xml:space="preserve"> </w:t>
      </w:r>
    </w:p>
    <w:p w:rsidR="00C468F4" w:rsidRPr="00F8531D" w:rsidRDefault="002262E2" w:rsidP="00AD5A6B">
      <w:pPr>
        <w:tabs>
          <w:tab w:val="left" w:pos="435"/>
        </w:tabs>
        <w:spacing w:line="100" w:lineRule="atLeast"/>
        <w:jc w:val="both"/>
        <w:rPr>
          <w:rFonts w:cs="Arial"/>
          <w:b/>
        </w:rPr>
      </w:pPr>
      <w:r w:rsidRPr="00F8531D">
        <w:rPr>
          <w:rFonts w:cs="Arial"/>
          <w:b/>
        </w:rPr>
        <w:t xml:space="preserve">Odpowiedź: </w:t>
      </w:r>
      <w:r w:rsidR="00C468F4" w:rsidRPr="00F8531D">
        <w:rPr>
          <w:rFonts w:cs="Arial"/>
          <w:b/>
        </w:rPr>
        <w:t>Jeśli zestaw naprawczy jest w komplecie w cenie dekantera</w:t>
      </w:r>
      <w:r w:rsidR="00F8531D">
        <w:rPr>
          <w:rFonts w:cs="Arial"/>
          <w:b/>
        </w:rPr>
        <w:t>.</w:t>
      </w:r>
    </w:p>
    <w:p w:rsidR="002262E2" w:rsidRPr="00F8531D" w:rsidRDefault="002262E2" w:rsidP="002262E2">
      <w:pPr>
        <w:pStyle w:val="ox-a3e360fda0-msonormal"/>
        <w:jc w:val="both"/>
        <w:rPr>
          <w:rFonts w:ascii="Tahoma" w:hAnsi="Tahoma" w:cs="Tahoma"/>
        </w:rPr>
      </w:pPr>
      <w:r w:rsidRPr="00F8531D">
        <w:rPr>
          <w:b/>
        </w:rPr>
        <w:lastRenderedPageBreak/>
        <w:t>Pytanie 5:</w:t>
      </w:r>
      <w:r w:rsidRPr="00F8531D">
        <w:t xml:space="preserve"> </w:t>
      </w:r>
      <w:r w:rsidRPr="00F8531D">
        <w:rPr>
          <w:i/>
        </w:rPr>
        <w:t>Czy Zamawiający wymaga obecności centrum serwisowego w Polsce mogącego realizować regeneracje wirówek dekantacyjnych co potwierdzi stosowny certyfikat?</w:t>
      </w:r>
      <w:r w:rsidRPr="00F8531D">
        <w:rPr>
          <w:rFonts w:ascii="Arial" w:hAnsi="Arial" w:cs="Arial"/>
        </w:rPr>
        <w:t xml:space="preserve"> </w:t>
      </w:r>
    </w:p>
    <w:p w:rsidR="00C468F4" w:rsidRPr="00F8531D" w:rsidRDefault="002262E2" w:rsidP="00C468F4">
      <w:pPr>
        <w:tabs>
          <w:tab w:val="left" w:pos="435"/>
        </w:tabs>
        <w:spacing w:line="100" w:lineRule="atLeast"/>
        <w:jc w:val="both"/>
        <w:rPr>
          <w:rFonts w:eastAsia="Lucida Sans Unicode"/>
        </w:rPr>
      </w:pPr>
      <w:r w:rsidRPr="00F8531D">
        <w:rPr>
          <w:rFonts w:cs="Arial"/>
          <w:b/>
        </w:rPr>
        <w:t xml:space="preserve">Odpowiedź: </w:t>
      </w:r>
      <w:r w:rsidR="00C468F4" w:rsidRPr="00F8531D">
        <w:rPr>
          <w:b/>
          <w:bCs/>
          <w:shd w:val="clear" w:color="auto" w:fill="CCCCCC"/>
        </w:rPr>
        <w:t>§</w:t>
      </w:r>
      <w:r w:rsidR="00C468F4" w:rsidRPr="00F8531D">
        <w:rPr>
          <w:rFonts w:cs="Arial"/>
          <w:b/>
        </w:rPr>
        <w:t xml:space="preserve"> 3. Opis przedmiotu zamówienia, punkt 6, podpunkt </w:t>
      </w:r>
      <w:r w:rsidR="00C468F4" w:rsidRPr="00F8531D">
        <w:rPr>
          <w:rFonts w:eastAsia="Lucida Sans Unicode"/>
        </w:rPr>
        <w:t xml:space="preserve">2) </w:t>
      </w:r>
      <w:r w:rsidR="00C468F4" w:rsidRPr="00F8531D">
        <w:t xml:space="preserve">zagwarantowanie, że wszystkie urządzenia posiadają autoryzowane przez producentów urządzeń serwisy na terenie Polski. Wykonawca musi wskazać listę autoryzowanych serwisów w Ofercie, </w:t>
      </w:r>
    </w:p>
    <w:p w:rsidR="00C468F4" w:rsidRPr="00F8531D" w:rsidRDefault="00C468F4" w:rsidP="002262E2">
      <w:pPr>
        <w:pStyle w:val="HTML-wstpniesformatowany"/>
        <w:jc w:val="both"/>
        <w:rPr>
          <w:rFonts w:ascii="Times New Roman" w:hAnsi="Times New Roman" w:cs="Times New Roman"/>
          <w:b/>
          <w:sz w:val="24"/>
          <w:szCs w:val="24"/>
        </w:rPr>
      </w:pPr>
    </w:p>
    <w:p w:rsidR="002262E2" w:rsidRPr="00F8531D" w:rsidRDefault="002262E2" w:rsidP="002262E2">
      <w:pPr>
        <w:pStyle w:val="HTML-wstpniesformatowany"/>
        <w:jc w:val="both"/>
        <w:rPr>
          <w:rFonts w:ascii="Times New Roman" w:hAnsi="Times New Roman" w:cs="Times New Roman"/>
          <w:i/>
          <w:sz w:val="24"/>
          <w:szCs w:val="24"/>
        </w:rPr>
      </w:pPr>
      <w:r w:rsidRPr="00F8531D">
        <w:rPr>
          <w:rFonts w:ascii="Times New Roman" w:hAnsi="Times New Roman" w:cs="Times New Roman"/>
          <w:b/>
          <w:sz w:val="24"/>
          <w:szCs w:val="24"/>
        </w:rPr>
        <w:t>Pytanie 6:</w:t>
      </w:r>
      <w:r w:rsidRPr="00F8531D">
        <w:rPr>
          <w:rFonts w:ascii="Times New Roman" w:hAnsi="Times New Roman" w:cs="Times New Roman"/>
          <w:sz w:val="24"/>
          <w:szCs w:val="24"/>
        </w:rPr>
        <w:t xml:space="preserve"> </w:t>
      </w:r>
      <w:r w:rsidRPr="00F8531D">
        <w:rPr>
          <w:rFonts w:ascii="Times New Roman" w:hAnsi="Times New Roman" w:cs="Times New Roman"/>
          <w:i/>
          <w:sz w:val="24"/>
          <w:szCs w:val="24"/>
        </w:rPr>
        <w:t>W specyfikacji istotnych warunków zamówienia, jest wymóg„ w czasie uruchomienia, gdy zawartość suchej masy osadu odwodnionego nie jest wystarczająca, nie może dojść do przedostania się takiego osadu lub odcieku do miejsca wysypu osadu odwodnionego”. Czy to oznacza wymóg zastosowania zasuwy odcinającej pod wirówką ? Takie rozwiązanie spowoduje podniesieni urządzenia o ok. 40-50 cm co może utrudnić serwisowanie w przyszłości. Czy dopuszczają Państwo rozwiązanie alternatywne, tzn. odprowadzenie ciekłego osadu podczas uruchomienia do odcieku z pozycji przenośnika ślimakowego a nie zasuwy odcinającej ?</w:t>
      </w:r>
    </w:p>
    <w:p w:rsidR="002262E2" w:rsidRPr="00F8531D" w:rsidRDefault="002262E2" w:rsidP="002262E2">
      <w:pPr>
        <w:tabs>
          <w:tab w:val="center" w:pos="5256"/>
          <w:tab w:val="right" w:pos="9792"/>
        </w:tabs>
        <w:spacing w:before="240" w:after="120" w:line="100" w:lineRule="atLeast"/>
        <w:jc w:val="both"/>
        <w:rPr>
          <w:rFonts w:cs="Arial"/>
        </w:rPr>
      </w:pPr>
      <w:r w:rsidRPr="00F8531D">
        <w:rPr>
          <w:rFonts w:cs="Arial"/>
          <w:b/>
        </w:rPr>
        <w:t xml:space="preserve">Odpowiedź: </w:t>
      </w:r>
      <w:r w:rsidR="009962C1" w:rsidRPr="00F8531D">
        <w:rPr>
          <w:rFonts w:cs="Arial"/>
          <w:b/>
        </w:rPr>
        <w:t>Dopuszczamy proponowane rozwiązanie.</w:t>
      </w:r>
    </w:p>
    <w:p w:rsidR="00522F7B" w:rsidRPr="00F8531D" w:rsidRDefault="00522F7B" w:rsidP="00522F7B">
      <w:pPr>
        <w:pStyle w:val="HTML-wstpniesformatowany"/>
        <w:jc w:val="both"/>
        <w:rPr>
          <w:rFonts w:ascii="Times New Roman" w:hAnsi="Times New Roman" w:cs="Times New Roman"/>
          <w:i/>
          <w:sz w:val="24"/>
          <w:szCs w:val="24"/>
        </w:rPr>
      </w:pPr>
      <w:r w:rsidRPr="00F8531D">
        <w:rPr>
          <w:rFonts w:ascii="Times New Roman" w:hAnsi="Times New Roman" w:cs="Times New Roman"/>
          <w:b/>
          <w:sz w:val="24"/>
          <w:szCs w:val="24"/>
        </w:rPr>
        <w:t>Pytanie 7:</w:t>
      </w:r>
      <w:r w:rsidRPr="00F8531D">
        <w:rPr>
          <w:rFonts w:ascii="Times New Roman" w:hAnsi="Times New Roman" w:cs="Times New Roman"/>
          <w:sz w:val="24"/>
          <w:szCs w:val="24"/>
        </w:rPr>
        <w:t xml:space="preserve"> </w:t>
      </w:r>
      <w:r w:rsidRPr="00F8531D">
        <w:rPr>
          <w:rFonts w:ascii="Times New Roman" w:hAnsi="Times New Roman" w:cs="Times New Roman"/>
          <w:i/>
          <w:sz w:val="24"/>
          <w:szCs w:val="24"/>
        </w:rPr>
        <w:t xml:space="preserve">Sposób prowadzenia odbiorów końcowych sugeruje konieczność wbudowania do instalacji czujników on-line pomiaru zawartości suchej masy w osadzie odwodnionym. </w:t>
      </w:r>
      <w:r w:rsidR="00564506">
        <w:rPr>
          <w:rFonts w:ascii="Times New Roman" w:hAnsi="Times New Roman" w:cs="Times New Roman"/>
          <w:i/>
          <w:sz w:val="24"/>
          <w:szCs w:val="24"/>
        </w:rPr>
        <w:br/>
      </w:r>
      <w:r w:rsidRPr="00F8531D">
        <w:rPr>
          <w:rFonts w:ascii="Times New Roman" w:hAnsi="Times New Roman" w:cs="Times New Roman"/>
          <w:i/>
          <w:sz w:val="24"/>
          <w:szCs w:val="24"/>
        </w:rPr>
        <w:t xml:space="preserve">W wykazie urządzeń takowy nie jest opisany. W związku z powyższym prosimy o wyjaśnienie, czy w zakresie dostawy należy uwzględnić automatyczny czujnik zawartości suchej masy osadu odwodnionego wraz z odpowiadającym mu układem sterowania pracą instalacji odwadniania. </w:t>
      </w:r>
    </w:p>
    <w:p w:rsidR="00F8531D" w:rsidRPr="00F8531D" w:rsidRDefault="00F8531D" w:rsidP="00522F7B">
      <w:pPr>
        <w:widowControl/>
        <w:suppressAutoHyphens w:val="0"/>
        <w:spacing w:line="360" w:lineRule="auto"/>
        <w:jc w:val="both"/>
        <w:rPr>
          <w:rFonts w:cs="Arial"/>
        </w:rPr>
      </w:pPr>
    </w:p>
    <w:p w:rsidR="00522F7B" w:rsidRPr="00522F7B" w:rsidRDefault="00504E7D" w:rsidP="00522F7B">
      <w:pPr>
        <w:widowControl/>
        <w:suppressAutoHyphens w:val="0"/>
        <w:spacing w:line="360" w:lineRule="auto"/>
        <w:jc w:val="both"/>
        <w:rPr>
          <w:rFonts w:eastAsia="Times New Roman" w:cs="Arial"/>
          <w:b/>
          <w:kern w:val="0"/>
          <w:lang w:eastAsia="pl-PL" w:bidi="ar-SA"/>
        </w:rPr>
      </w:pPr>
      <w:r w:rsidRPr="00F8531D">
        <w:rPr>
          <w:rFonts w:cs="Arial"/>
          <w:b/>
        </w:rPr>
        <w:t>Odpowiedź:</w:t>
      </w:r>
      <w:r>
        <w:rPr>
          <w:rFonts w:cs="Arial"/>
          <w:b/>
        </w:rPr>
        <w:t xml:space="preserve"> </w:t>
      </w:r>
      <w:r w:rsidR="00522F7B" w:rsidRPr="00F8531D">
        <w:rPr>
          <w:rFonts w:eastAsia="Times New Roman" w:cs="Times New Roman"/>
          <w:b/>
          <w:kern w:val="0"/>
          <w:lang w:eastAsia="pl-PL" w:bidi="ar-SA"/>
        </w:rPr>
        <w:t>Z</w:t>
      </w:r>
      <w:r w:rsidR="00522F7B" w:rsidRPr="00522F7B">
        <w:rPr>
          <w:rFonts w:eastAsia="Times New Roman" w:cs="Times New Roman"/>
          <w:b/>
          <w:kern w:val="0"/>
          <w:lang w:eastAsia="pl-PL" w:bidi="ar-SA"/>
        </w:rPr>
        <w:t>godnie z opisem zamówienia w rozdziale założenia szczegółowe dla ruchu próbnego i gwarancji procesowych, parametry procesowe i eksploatacyjne winny być uzyskane w sposób ciągły w okresie nie krótszym niż 3 dni. W tym okresie min. 12 razy</w:t>
      </w:r>
      <w:r w:rsidR="00564506">
        <w:rPr>
          <w:rFonts w:eastAsia="Times New Roman" w:cs="Times New Roman"/>
          <w:b/>
          <w:kern w:val="0"/>
          <w:lang w:eastAsia="pl-PL" w:bidi="ar-SA"/>
        </w:rPr>
        <w:br/>
      </w:r>
      <w:r w:rsidR="00522F7B" w:rsidRPr="00522F7B">
        <w:rPr>
          <w:rFonts w:eastAsia="Times New Roman" w:cs="Times New Roman"/>
          <w:b/>
          <w:kern w:val="0"/>
          <w:lang w:eastAsia="pl-PL" w:bidi="ar-SA"/>
        </w:rPr>
        <w:t xml:space="preserve"> (w regularnych odstępach czasu) należy pobrać próbki osadu odwodnionego oraz odpływających odcieków (pobór zgodny z obowiązującymi przepisami) oraz poddać analizie w akredytowanym laboratorium.</w:t>
      </w:r>
      <w:r w:rsidR="00522F7B" w:rsidRPr="00522F7B">
        <w:rPr>
          <w:rFonts w:eastAsia="Times New Roman" w:cs="Arial"/>
          <w:b/>
          <w:kern w:val="0"/>
          <w:lang w:eastAsia="pl-PL" w:bidi="ar-SA"/>
        </w:rPr>
        <w:t xml:space="preserve"> </w:t>
      </w:r>
    </w:p>
    <w:p w:rsidR="00522F7B" w:rsidRPr="00522F7B" w:rsidRDefault="00522F7B" w:rsidP="00522F7B">
      <w:pPr>
        <w:widowControl/>
        <w:suppressAutoHyphens w:val="0"/>
        <w:spacing w:line="360" w:lineRule="auto"/>
        <w:jc w:val="both"/>
        <w:rPr>
          <w:rFonts w:eastAsia="Times New Roman" w:cs="Arial"/>
          <w:b/>
          <w:kern w:val="0"/>
          <w:lang w:eastAsia="pl-PL" w:bidi="ar-SA"/>
        </w:rPr>
      </w:pPr>
      <w:r w:rsidRPr="00522F7B">
        <w:rPr>
          <w:rFonts w:eastAsia="Times New Roman" w:cs="Arial"/>
          <w:b/>
          <w:kern w:val="0"/>
          <w:lang w:eastAsia="pl-PL" w:bidi="ar-SA"/>
        </w:rPr>
        <w:t>W ciągu każdego dnia poboru, z mechanicznie odwodnionego osadu oraz z odcieku należy pobrać 4 próby punktowe. Te 4 próby należy zmieszać i poddać analizie. Średnia arytmetyczna zawartości suchej masy osadu we wszystkich wykonanych próbkach nie może być niższa niż wartość gwarantowana, podana przez Wykonawcę.</w:t>
      </w:r>
    </w:p>
    <w:p w:rsidR="00522F7B" w:rsidRPr="00522F7B" w:rsidRDefault="00522F7B" w:rsidP="00522F7B">
      <w:pPr>
        <w:widowControl/>
        <w:suppressAutoHyphens w:val="0"/>
        <w:spacing w:line="360" w:lineRule="auto"/>
        <w:jc w:val="both"/>
        <w:rPr>
          <w:rFonts w:eastAsia="Times New Roman" w:cs="Arial"/>
          <w:b/>
          <w:kern w:val="0"/>
          <w:lang w:eastAsia="pl-PL" w:bidi="ar-SA"/>
        </w:rPr>
      </w:pPr>
      <w:r w:rsidRPr="00522F7B">
        <w:rPr>
          <w:rFonts w:eastAsia="Times New Roman" w:cs="Arial"/>
          <w:b/>
          <w:kern w:val="0"/>
          <w:lang w:eastAsia="pl-PL" w:bidi="ar-SA"/>
        </w:rPr>
        <w:t>Średnia arytmetyczna zawartości zawiesiny w odcieku we wszystkich wykonanych próbkach nie może być wyższa niż wartość gwarantowana, podana przez Wykonawcę.</w:t>
      </w:r>
    </w:p>
    <w:p w:rsidR="00522F7B" w:rsidRPr="00522F7B" w:rsidRDefault="00522F7B" w:rsidP="00522F7B">
      <w:pPr>
        <w:widowControl/>
        <w:suppressAutoHyphens w:val="0"/>
        <w:spacing w:line="360" w:lineRule="auto"/>
        <w:jc w:val="both"/>
        <w:rPr>
          <w:rFonts w:eastAsia="Times New Roman" w:cs="Arial"/>
          <w:b/>
          <w:kern w:val="0"/>
          <w:lang w:eastAsia="pl-PL" w:bidi="ar-SA"/>
        </w:rPr>
      </w:pPr>
      <w:r w:rsidRPr="00522F7B">
        <w:rPr>
          <w:rFonts w:eastAsia="Times New Roman" w:cs="Arial"/>
          <w:b/>
          <w:kern w:val="0"/>
          <w:lang w:eastAsia="pl-PL" w:bidi="ar-SA"/>
        </w:rPr>
        <w:t>Miejsce poboru próbek należy określić wspólnie z Zamawiającym.</w:t>
      </w:r>
    </w:p>
    <w:p w:rsidR="00F8531D" w:rsidRPr="00F8531D" w:rsidRDefault="00522F7B" w:rsidP="00F8531D">
      <w:pPr>
        <w:widowControl/>
        <w:suppressAutoHyphens w:val="0"/>
        <w:spacing w:line="360" w:lineRule="auto"/>
        <w:jc w:val="both"/>
        <w:rPr>
          <w:rFonts w:eastAsia="Times New Roman" w:cs="Arial"/>
          <w:b/>
          <w:kern w:val="0"/>
          <w:lang w:eastAsia="pl-PL" w:bidi="ar-SA"/>
        </w:rPr>
      </w:pPr>
      <w:r w:rsidRPr="00522F7B">
        <w:rPr>
          <w:rFonts w:eastAsia="Times New Roman" w:cs="Arial"/>
          <w:b/>
          <w:kern w:val="0"/>
          <w:lang w:eastAsia="pl-PL" w:bidi="ar-SA"/>
        </w:rPr>
        <w:lastRenderedPageBreak/>
        <w:t>Rejestracja parametrów roboczych wirówki i instalacji jako podstawy do uznania spełnienia parametrów gwarantowanych będzie odbywała się przy obecności Zamawiającego.</w:t>
      </w:r>
    </w:p>
    <w:p w:rsidR="00700086" w:rsidRPr="00F8531D" w:rsidRDefault="00F8531D" w:rsidP="00F8531D">
      <w:pPr>
        <w:widowControl/>
        <w:suppressAutoHyphens w:val="0"/>
        <w:spacing w:line="360" w:lineRule="auto"/>
        <w:ind w:left="6372"/>
        <w:jc w:val="both"/>
        <w:rPr>
          <w:rFonts w:eastAsia="Times New Roman" w:cs="Times New Roman"/>
          <w:b/>
          <w:kern w:val="0"/>
          <w:lang w:eastAsia="pl-PL" w:bidi="ar-SA"/>
        </w:rPr>
      </w:pPr>
      <w:r>
        <w:rPr>
          <w:rFonts w:eastAsia="Times New Roman" w:cs="Arial"/>
          <w:i/>
          <w:iCs/>
          <w:spacing w:val="-4"/>
          <w:sz w:val="22"/>
          <w:szCs w:val="22"/>
        </w:rPr>
        <w:t xml:space="preserve">      </w:t>
      </w:r>
      <w:r w:rsidR="004A7515">
        <w:rPr>
          <w:rFonts w:eastAsia="Times New Roman" w:cs="Arial"/>
          <w:i/>
          <w:iCs/>
          <w:spacing w:val="-4"/>
          <w:sz w:val="22"/>
          <w:szCs w:val="22"/>
        </w:rPr>
        <w:t xml:space="preserve">Z poważaniem </w:t>
      </w:r>
    </w:p>
    <w:p w:rsidR="00700086" w:rsidRPr="00571846" w:rsidRDefault="00700086" w:rsidP="00700086">
      <w:pPr>
        <w:tabs>
          <w:tab w:val="center" w:pos="5432"/>
          <w:tab w:val="right" w:pos="9968"/>
        </w:tabs>
        <w:ind w:left="5529"/>
        <w:jc w:val="center"/>
        <w:rPr>
          <w:rFonts w:eastAsia="Times New Roman" w:cs="Arial"/>
          <w:b/>
          <w:spacing w:val="-4"/>
          <w:sz w:val="20"/>
          <w:szCs w:val="20"/>
        </w:rPr>
      </w:pPr>
      <w:r w:rsidRPr="00571846">
        <w:rPr>
          <w:rFonts w:eastAsia="Times New Roman" w:cs="Arial"/>
          <w:b/>
          <w:spacing w:val="-4"/>
          <w:sz w:val="20"/>
          <w:szCs w:val="20"/>
        </w:rPr>
        <w:t>WICEDYREKTOR</w:t>
      </w:r>
    </w:p>
    <w:p w:rsidR="00836073" w:rsidRDefault="00700086" w:rsidP="00F8531D">
      <w:pPr>
        <w:tabs>
          <w:tab w:val="center" w:pos="5432"/>
          <w:tab w:val="right" w:pos="9968"/>
        </w:tabs>
        <w:ind w:left="5529"/>
        <w:jc w:val="center"/>
        <w:rPr>
          <w:rFonts w:eastAsia="Times New Roman" w:cs="Arial"/>
          <w:b/>
          <w:i/>
          <w:spacing w:val="-4"/>
          <w:sz w:val="20"/>
          <w:szCs w:val="20"/>
        </w:rPr>
      </w:pPr>
      <w:r w:rsidRPr="00571846">
        <w:rPr>
          <w:rFonts w:eastAsia="Times New Roman" w:cs="Arial"/>
          <w:b/>
          <w:i/>
          <w:spacing w:val="-4"/>
          <w:sz w:val="20"/>
          <w:szCs w:val="20"/>
        </w:rPr>
        <w:t>/-/ Wanda Kozińsk</w:t>
      </w:r>
      <w:r w:rsidR="00F8531D">
        <w:rPr>
          <w:rFonts w:eastAsia="Times New Roman" w:cs="Arial"/>
          <w:b/>
          <w:i/>
          <w:spacing w:val="-4"/>
          <w:sz w:val="20"/>
          <w:szCs w:val="20"/>
        </w:rPr>
        <w:t>a</w:t>
      </w:r>
    </w:p>
    <w:p w:rsidR="00F8531D" w:rsidRPr="00F8531D" w:rsidRDefault="00F8531D" w:rsidP="00F8531D">
      <w:pPr>
        <w:tabs>
          <w:tab w:val="center" w:pos="5432"/>
          <w:tab w:val="right" w:pos="9968"/>
        </w:tabs>
        <w:ind w:left="5529"/>
        <w:jc w:val="center"/>
        <w:rPr>
          <w:rFonts w:eastAsia="Times New Roman" w:cs="Arial"/>
          <w:b/>
          <w:i/>
          <w:spacing w:val="-4"/>
          <w:sz w:val="20"/>
          <w:szCs w:val="20"/>
        </w:rPr>
      </w:pPr>
    </w:p>
    <w:p w:rsidR="00F60E12" w:rsidRDefault="00F60E12" w:rsidP="00D62D01">
      <w:pPr>
        <w:tabs>
          <w:tab w:val="center" w:pos="5432"/>
          <w:tab w:val="right" w:pos="9968"/>
        </w:tabs>
        <w:ind w:left="11"/>
        <w:jc w:val="both"/>
        <w:rPr>
          <w:rFonts w:eastAsia="Times New Roman" w:cs="Arial"/>
          <w:spacing w:val="-4"/>
          <w:sz w:val="20"/>
          <w:szCs w:val="20"/>
        </w:rPr>
      </w:pPr>
    </w:p>
    <w:p w:rsidR="00BF0E96" w:rsidRDefault="002D0A56" w:rsidP="00D62D01">
      <w:pPr>
        <w:tabs>
          <w:tab w:val="center" w:pos="5432"/>
          <w:tab w:val="right" w:pos="9968"/>
        </w:tabs>
        <w:ind w:left="11"/>
        <w:jc w:val="both"/>
        <w:rPr>
          <w:rStyle w:val="Hipercze"/>
          <w:sz w:val="20"/>
          <w:szCs w:val="20"/>
          <w:lang w:val="de-DE" w:eastAsia="ar-SA" w:bidi="ar-SA"/>
        </w:rPr>
      </w:pPr>
      <w:r>
        <w:rPr>
          <w:rFonts w:eastAsia="Times New Roman" w:cs="Arial"/>
          <w:spacing w:val="-4"/>
          <w:sz w:val="20"/>
          <w:szCs w:val="20"/>
        </w:rPr>
        <w:t>Wyjaśnienie</w:t>
      </w:r>
      <w:r w:rsidR="002262E2">
        <w:rPr>
          <w:rFonts w:eastAsia="Times New Roman" w:cs="Arial"/>
          <w:spacing w:val="-4"/>
          <w:sz w:val="20"/>
          <w:szCs w:val="20"/>
        </w:rPr>
        <w:t xml:space="preserve"> </w:t>
      </w:r>
      <w:r w:rsidR="004A7515" w:rsidRPr="002558D1">
        <w:rPr>
          <w:rFonts w:eastAsia="Times New Roman" w:cs="Arial"/>
          <w:spacing w:val="-4"/>
          <w:sz w:val="20"/>
          <w:szCs w:val="20"/>
        </w:rPr>
        <w:t xml:space="preserve">otrzymują Wykonawcy, którzy pobrali SIWZ oraz zamieszcza się je na stronie internetowej Zamawiającego </w:t>
      </w:r>
      <w:hyperlink r:id="rId7" w:history="1">
        <w:r w:rsidR="00F675E1" w:rsidRPr="002558D1">
          <w:rPr>
            <w:rStyle w:val="Hipercze"/>
            <w:sz w:val="20"/>
            <w:szCs w:val="20"/>
            <w:lang w:val="de-DE" w:eastAsia="ar-SA" w:bidi="ar-SA"/>
          </w:rPr>
          <w:t>www.pwikpultusk.bip.org.pl</w:t>
        </w:r>
      </w:hyperlink>
    </w:p>
    <w:p w:rsidR="00F8531D" w:rsidRDefault="00F8531D" w:rsidP="00D62D01">
      <w:pPr>
        <w:tabs>
          <w:tab w:val="center" w:pos="5432"/>
          <w:tab w:val="right" w:pos="9968"/>
        </w:tabs>
        <w:ind w:left="11"/>
        <w:jc w:val="both"/>
        <w:rPr>
          <w:sz w:val="20"/>
          <w:szCs w:val="20"/>
          <w:lang w:val="de-DE"/>
        </w:rPr>
      </w:pPr>
    </w:p>
    <w:p w:rsidR="00F8531D" w:rsidRPr="002558D1" w:rsidRDefault="00F8531D" w:rsidP="00D62D01">
      <w:pPr>
        <w:tabs>
          <w:tab w:val="center" w:pos="5432"/>
          <w:tab w:val="right" w:pos="9968"/>
        </w:tabs>
        <w:ind w:left="11"/>
        <w:jc w:val="both"/>
        <w:rPr>
          <w:sz w:val="20"/>
          <w:szCs w:val="20"/>
          <w:lang w:val="de-DE"/>
        </w:rPr>
      </w:pPr>
      <w:bookmarkStart w:id="0" w:name="_GoBack"/>
      <w:bookmarkEnd w:id="0"/>
    </w:p>
    <w:sectPr w:rsidR="00F8531D" w:rsidRPr="002558D1" w:rsidSect="005411D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4A" w:rsidRDefault="00C9494A" w:rsidP="00F675E1">
      <w:r>
        <w:separator/>
      </w:r>
    </w:p>
  </w:endnote>
  <w:endnote w:type="continuationSeparator" w:id="0">
    <w:p w:rsidR="00C9494A" w:rsidRDefault="00C9494A" w:rsidP="00F6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E1" w:rsidRPr="00A264E8" w:rsidRDefault="00F675E1" w:rsidP="00F675E1">
    <w:pPr>
      <w:spacing w:line="360" w:lineRule="auto"/>
      <w:jc w:val="center"/>
      <w:rPr>
        <w:sz w:val="16"/>
        <w:szCs w:val="16"/>
      </w:rPr>
    </w:pPr>
    <w:r>
      <w:rPr>
        <w:rFonts w:cs="Arial"/>
        <w:iCs/>
        <w:color w:val="000000"/>
        <w:sz w:val="16"/>
        <w:szCs w:val="16"/>
      </w:rPr>
      <w:t>projekt pn.: „</w:t>
    </w:r>
    <w:r>
      <w:rPr>
        <w:b/>
        <w:bCs/>
        <w:i/>
        <w:sz w:val="16"/>
        <w:szCs w:val="16"/>
      </w:rPr>
      <w:t xml:space="preserve">Inwestycja sieci kanalizacyjnej </w:t>
    </w:r>
    <w:r>
      <w:rPr>
        <w:sz w:val="16"/>
        <w:szCs w:val="16"/>
      </w:rPr>
      <w:t xml:space="preserve"> </w:t>
    </w:r>
    <w:r w:rsidRPr="00361235">
      <w:rPr>
        <w:b/>
        <w:i/>
        <w:sz w:val="16"/>
        <w:szCs w:val="16"/>
      </w:rPr>
      <w:t>i obróbki osadów w mieście Pułtusk</w:t>
    </w:r>
    <w:r>
      <w:rPr>
        <w:sz w:val="16"/>
        <w:szCs w:val="16"/>
      </w:rPr>
      <w:t>” w  ramach Działania 2.3 Gospodarka wodno – ściekowa w aglomeracjach,  Programu Operacyjnego Infrastruktura i Środowisko 2014–2020</w:t>
    </w:r>
  </w:p>
  <w:p w:rsidR="00F675E1" w:rsidRDefault="00F675E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4A" w:rsidRDefault="00C9494A" w:rsidP="00F675E1">
      <w:r>
        <w:separator/>
      </w:r>
    </w:p>
  </w:footnote>
  <w:footnote w:type="continuationSeparator" w:id="0">
    <w:p w:rsidR="00C9494A" w:rsidRDefault="00C9494A" w:rsidP="00F67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75E1" w:rsidRDefault="00081F19" w:rsidP="00F675E1">
    <w:pPr>
      <w:pStyle w:val="Nagwek"/>
    </w:pPr>
    <w:r>
      <w:rPr>
        <w:noProof/>
        <w:lang w:eastAsia="pl-PL" w:bidi="ar-SA"/>
      </w:rPr>
      <w:drawing>
        <wp:inline distT="0" distB="0" distL="0" distR="0">
          <wp:extent cx="6143625" cy="1228725"/>
          <wp:effectExtent l="0" t="0" r="0" b="0"/>
          <wp:docPr id="1" name="Obraz 1" descr="FE_IS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IS_RGB-2"/>
                  <pic:cNvPicPr>
                    <a:picLocks noChangeAspect="1" noChangeArrowheads="1"/>
                  </pic:cNvPicPr>
                </pic:nvPicPr>
                <pic:blipFill>
                  <a:blip r:embed="rId1"/>
                  <a:srcRect/>
                  <a:stretch>
                    <a:fillRect/>
                  </a:stretch>
                </pic:blipFill>
                <pic:spPr bwMode="auto">
                  <a:xfrm>
                    <a:off x="0" y="0"/>
                    <a:ext cx="6143625" cy="1228725"/>
                  </a:xfrm>
                  <a:prstGeom prst="rect">
                    <a:avLst/>
                  </a:prstGeom>
                  <a:noFill/>
                  <a:ln w="9525">
                    <a:noFill/>
                    <a:miter lim="800000"/>
                    <a:headEnd/>
                    <a:tailEnd/>
                  </a:ln>
                </pic:spPr>
              </pic:pic>
            </a:graphicData>
          </a:graphic>
        </wp:inline>
      </w:drawing>
    </w:r>
  </w:p>
  <w:p w:rsidR="00F675E1" w:rsidRDefault="00F675E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A"/>
    <w:multiLevelType w:val="multilevel"/>
    <w:tmpl w:val="0000000A"/>
    <w:name w:val="WW8Num1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566"/>
      </w:pPr>
      <w:rPr>
        <w:rFonts w:ascii="Symbol" w:hAnsi="Symbol" w:cs="StarSymbol"/>
        <w:sz w:val="18"/>
        <w:szCs w:val="18"/>
      </w:rPr>
    </w:lvl>
    <w:lvl w:ilvl="2">
      <w:start w:val="1"/>
      <w:numFmt w:val="bullet"/>
      <w:lvlText w:val=""/>
      <w:lvlJc w:val="left"/>
      <w:pPr>
        <w:tabs>
          <w:tab w:val="num" w:pos="849"/>
        </w:tabs>
        <w:ind w:left="849" w:hanging="849"/>
      </w:pPr>
      <w:rPr>
        <w:rFonts w:ascii="Symbol" w:hAnsi="Symbol" w:cs="StarSymbol"/>
        <w:sz w:val="18"/>
        <w:szCs w:val="18"/>
      </w:rPr>
    </w:lvl>
    <w:lvl w:ilvl="3">
      <w:start w:val="1"/>
      <w:numFmt w:val="bullet"/>
      <w:lvlText w:val=""/>
      <w:lvlJc w:val="left"/>
      <w:pPr>
        <w:tabs>
          <w:tab w:val="num" w:pos="1132"/>
        </w:tabs>
        <w:ind w:left="1132" w:hanging="1132"/>
      </w:pPr>
      <w:rPr>
        <w:rFonts w:ascii="Symbol" w:hAnsi="Symbol" w:cs="StarSymbol"/>
        <w:sz w:val="18"/>
        <w:szCs w:val="18"/>
      </w:rPr>
    </w:lvl>
    <w:lvl w:ilvl="4">
      <w:start w:val="1"/>
      <w:numFmt w:val="bullet"/>
      <w:lvlText w:val=""/>
      <w:lvlJc w:val="left"/>
      <w:pPr>
        <w:tabs>
          <w:tab w:val="num" w:pos="1415"/>
        </w:tabs>
        <w:ind w:left="1415" w:hanging="1415"/>
      </w:pPr>
      <w:rPr>
        <w:rFonts w:ascii="Symbol" w:hAnsi="Symbol" w:cs="StarSymbol"/>
        <w:sz w:val="18"/>
        <w:szCs w:val="18"/>
      </w:rPr>
    </w:lvl>
    <w:lvl w:ilvl="5">
      <w:start w:val="1"/>
      <w:numFmt w:val="bullet"/>
      <w:lvlText w:val=""/>
      <w:lvlJc w:val="left"/>
      <w:pPr>
        <w:tabs>
          <w:tab w:val="num" w:pos="1698"/>
        </w:tabs>
        <w:ind w:left="1698" w:hanging="1698"/>
      </w:pPr>
      <w:rPr>
        <w:rFonts w:ascii="Symbol" w:hAnsi="Symbol" w:cs="StarSymbol"/>
        <w:sz w:val="18"/>
        <w:szCs w:val="18"/>
      </w:rPr>
    </w:lvl>
    <w:lvl w:ilvl="6">
      <w:start w:val="1"/>
      <w:numFmt w:val="bullet"/>
      <w:lvlText w:val=""/>
      <w:lvlJc w:val="left"/>
      <w:pPr>
        <w:tabs>
          <w:tab w:val="num" w:pos="1981"/>
        </w:tabs>
        <w:ind w:left="1981" w:hanging="1981"/>
      </w:pPr>
      <w:rPr>
        <w:rFonts w:ascii="Symbol" w:hAnsi="Symbol" w:cs="StarSymbol"/>
        <w:sz w:val="18"/>
        <w:szCs w:val="18"/>
      </w:rPr>
    </w:lvl>
    <w:lvl w:ilvl="7">
      <w:start w:val="1"/>
      <w:numFmt w:val="bullet"/>
      <w:lvlText w:val=""/>
      <w:lvlJc w:val="left"/>
      <w:pPr>
        <w:tabs>
          <w:tab w:val="num" w:pos="2264"/>
        </w:tabs>
        <w:ind w:left="2264" w:hanging="2264"/>
      </w:pPr>
      <w:rPr>
        <w:rFonts w:ascii="Symbol" w:hAnsi="Symbol" w:cs="StarSymbol"/>
        <w:sz w:val="18"/>
        <w:szCs w:val="18"/>
      </w:rPr>
    </w:lvl>
    <w:lvl w:ilvl="8">
      <w:start w:val="1"/>
      <w:numFmt w:val="bullet"/>
      <w:lvlText w:val=""/>
      <w:lvlJc w:val="left"/>
      <w:pPr>
        <w:tabs>
          <w:tab w:val="num" w:pos="2547"/>
        </w:tabs>
        <w:ind w:left="2547" w:hanging="2547"/>
      </w:pPr>
      <w:rPr>
        <w:rFonts w:ascii="Symbol" w:hAnsi="Symbol" w:cs="StarSymbol"/>
        <w:sz w:val="18"/>
        <w:szCs w:val="18"/>
      </w:rPr>
    </w:lvl>
  </w:abstractNum>
  <w:abstractNum w:abstractNumId="2" w15:restartNumberingAfterBreak="0">
    <w:nsid w:val="0000000B"/>
    <w:multiLevelType w:val="multilevel"/>
    <w:tmpl w:val="0000000B"/>
    <w:name w:val="WW8Num11"/>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0F"/>
    <w:multiLevelType w:val="multilevel"/>
    <w:tmpl w:val="0000000F"/>
    <w:name w:val="WW8Num1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515"/>
    <w:rsid w:val="00014FEF"/>
    <w:rsid w:val="0004782D"/>
    <w:rsid w:val="0006078B"/>
    <w:rsid w:val="00081F19"/>
    <w:rsid w:val="000B6583"/>
    <w:rsid w:val="000E3703"/>
    <w:rsid w:val="000E79C4"/>
    <w:rsid w:val="00136F32"/>
    <w:rsid w:val="00194FA1"/>
    <w:rsid w:val="001C6CE2"/>
    <w:rsid w:val="00207B96"/>
    <w:rsid w:val="00212E87"/>
    <w:rsid w:val="002262E2"/>
    <w:rsid w:val="00242330"/>
    <w:rsid w:val="002558D1"/>
    <w:rsid w:val="00275001"/>
    <w:rsid w:val="002C2388"/>
    <w:rsid w:val="002D0A56"/>
    <w:rsid w:val="00306FDE"/>
    <w:rsid w:val="00330AAE"/>
    <w:rsid w:val="003868DC"/>
    <w:rsid w:val="003906F9"/>
    <w:rsid w:val="003D0C3C"/>
    <w:rsid w:val="003E26D5"/>
    <w:rsid w:val="0046038F"/>
    <w:rsid w:val="00460F88"/>
    <w:rsid w:val="0047637F"/>
    <w:rsid w:val="004A097A"/>
    <w:rsid w:val="004A7515"/>
    <w:rsid w:val="004C00FA"/>
    <w:rsid w:val="004C29B4"/>
    <w:rsid w:val="004C5EF2"/>
    <w:rsid w:val="004D0096"/>
    <w:rsid w:val="00504E7D"/>
    <w:rsid w:val="00522F7B"/>
    <w:rsid w:val="005411D5"/>
    <w:rsid w:val="00564506"/>
    <w:rsid w:val="00571846"/>
    <w:rsid w:val="00583E2E"/>
    <w:rsid w:val="00586752"/>
    <w:rsid w:val="00670921"/>
    <w:rsid w:val="00672213"/>
    <w:rsid w:val="0068670B"/>
    <w:rsid w:val="006C57C1"/>
    <w:rsid w:val="006D3706"/>
    <w:rsid w:val="006F27A0"/>
    <w:rsid w:val="00700086"/>
    <w:rsid w:val="00702968"/>
    <w:rsid w:val="0071249D"/>
    <w:rsid w:val="00721E3E"/>
    <w:rsid w:val="007540DC"/>
    <w:rsid w:val="007E53C6"/>
    <w:rsid w:val="00832E7D"/>
    <w:rsid w:val="00836073"/>
    <w:rsid w:val="0084428C"/>
    <w:rsid w:val="008478DD"/>
    <w:rsid w:val="00876F92"/>
    <w:rsid w:val="0088253E"/>
    <w:rsid w:val="008A0B0C"/>
    <w:rsid w:val="008A1B5B"/>
    <w:rsid w:val="008B571D"/>
    <w:rsid w:val="008F70A3"/>
    <w:rsid w:val="00910351"/>
    <w:rsid w:val="00927B11"/>
    <w:rsid w:val="009726E7"/>
    <w:rsid w:val="00984246"/>
    <w:rsid w:val="00991E52"/>
    <w:rsid w:val="009962C1"/>
    <w:rsid w:val="009A5244"/>
    <w:rsid w:val="009E3298"/>
    <w:rsid w:val="009F271D"/>
    <w:rsid w:val="009F6467"/>
    <w:rsid w:val="009F74BE"/>
    <w:rsid w:val="00A17247"/>
    <w:rsid w:val="00A50292"/>
    <w:rsid w:val="00A80DE6"/>
    <w:rsid w:val="00A90279"/>
    <w:rsid w:val="00AA2985"/>
    <w:rsid w:val="00AB122D"/>
    <w:rsid w:val="00AC1344"/>
    <w:rsid w:val="00AD5A6B"/>
    <w:rsid w:val="00AF2C86"/>
    <w:rsid w:val="00B015C3"/>
    <w:rsid w:val="00B016D3"/>
    <w:rsid w:val="00B20A4C"/>
    <w:rsid w:val="00B37480"/>
    <w:rsid w:val="00B912D8"/>
    <w:rsid w:val="00BF0E96"/>
    <w:rsid w:val="00C22BC9"/>
    <w:rsid w:val="00C43D35"/>
    <w:rsid w:val="00C468F4"/>
    <w:rsid w:val="00C607EC"/>
    <w:rsid w:val="00C9494A"/>
    <w:rsid w:val="00CB30AF"/>
    <w:rsid w:val="00CF7477"/>
    <w:rsid w:val="00D26FD5"/>
    <w:rsid w:val="00D27128"/>
    <w:rsid w:val="00D543BF"/>
    <w:rsid w:val="00D62D01"/>
    <w:rsid w:val="00DB03A5"/>
    <w:rsid w:val="00E25D5B"/>
    <w:rsid w:val="00E41C65"/>
    <w:rsid w:val="00EC4098"/>
    <w:rsid w:val="00ED4C13"/>
    <w:rsid w:val="00EE21EA"/>
    <w:rsid w:val="00EE6E58"/>
    <w:rsid w:val="00F57B12"/>
    <w:rsid w:val="00F60E12"/>
    <w:rsid w:val="00F675E1"/>
    <w:rsid w:val="00F76C6C"/>
    <w:rsid w:val="00F853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919B"/>
  <w15:docId w15:val="{3098FD40-6E70-4DAE-9E09-550C6455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7515"/>
    <w:pPr>
      <w:widowControl w:val="0"/>
      <w:suppressAutoHyphens/>
    </w:pPr>
    <w:rPr>
      <w:rFonts w:ascii="Times New Roman" w:eastAsia="SimSun" w:hAnsi="Times New Roman"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4A7515"/>
    <w:rPr>
      <w:color w:val="000080"/>
      <w:u w:val="single"/>
    </w:rPr>
  </w:style>
  <w:style w:type="paragraph" w:styleId="Tekstpodstawowy">
    <w:name w:val="Body Text"/>
    <w:basedOn w:val="Normalny"/>
    <w:link w:val="TekstpodstawowyZnak"/>
    <w:rsid w:val="004A7515"/>
    <w:pPr>
      <w:spacing w:after="120"/>
    </w:pPr>
  </w:style>
  <w:style w:type="character" w:customStyle="1" w:styleId="TekstpodstawowyZnak">
    <w:name w:val="Tekst podstawowy Znak"/>
    <w:link w:val="Tekstpodstawowy"/>
    <w:rsid w:val="004A7515"/>
    <w:rPr>
      <w:rFonts w:ascii="Times New Roman" w:eastAsia="SimSun" w:hAnsi="Times New Roman" w:cs="Mangal"/>
      <w:kern w:val="1"/>
      <w:sz w:val="24"/>
      <w:szCs w:val="24"/>
      <w:lang w:eastAsia="hi-IN" w:bidi="hi-IN"/>
    </w:rPr>
  </w:style>
  <w:style w:type="paragraph" w:styleId="Bezodstpw">
    <w:name w:val="No Spacing"/>
    <w:qFormat/>
    <w:rsid w:val="004A7515"/>
    <w:pPr>
      <w:widowControl w:val="0"/>
      <w:suppressAutoHyphens/>
    </w:pPr>
    <w:rPr>
      <w:rFonts w:ascii="Times New Roman" w:eastAsia="SimSun" w:hAnsi="Times New Roman" w:cs="Mangal"/>
      <w:kern w:val="1"/>
      <w:sz w:val="24"/>
      <w:szCs w:val="21"/>
      <w:lang w:eastAsia="hi-IN" w:bidi="hi-IN"/>
    </w:rPr>
  </w:style>
  <w:style w:type="paragraph" w:customStyle="1" w:styleId="ZnakZnakZnak">
    <w:name w:val="Znak Znak Znak"/>
    <w:basedOn w:val="Normalny"/>
    <w:rsid w:val="004A7515"/>
    <w:pPr>
      <w:widowControl/>
      <w:suppressAutoHyphens w:val="0"/>
    </w:pPr>
    <w:rPr>
      <w:rFonts w:eastAsia="Times New Roman" w:cs="Times New Roman"/>
      <w:kern w:val="0"/>
      <w:lang w:eastAsia="pl-PL" w:bidi="ar-SA"/>
    </w:rPr>
  </w:style>
  <w:style w:type="paragraph" w:customStyle="1" w:styleId="WW-Tekstpodstawowy2">
    <w:name w:val="WW-Tekst podstawowy 2"/>
    <w:basedOn w:val="Normalny"/>
    <w:rsid w:val="004A7515"/>
    <w:rPr>
      <w:rFonts w:eastAsia="Lucida Sans Unicode" w:cs="Times New Roman"/>
      <w:color w:val="000000"/>
      <w:lang w:eastAsia="ar-SA" w:bidi="ar-SA"/>
    </w:rPr>
  </w:style>
  <w:style w:type="paragraph" w:styleId="Akapitzlist">
    <w:name w:val="List Paragraph"/>
    <w:basedOn w:val="Normalny"/>
    <w:uiPriority w:val="34"/>
    <w:qFormat/>
    <w:rsid w:val="000E79C4"/>
    <w:pPr>
      <w:ind w:left="720"/>
      <w:contextualSpacing/>
    </w:pPr>
    <w:rPr>
      <w:szCs w:val="21"/>
    </w:rPr>
  </w:style>
  <w:style w:type="paragraph" w:styleId="Tekstdymka">
    <w:name w:val="Balloon Text"/>
    <w:basedOn w:val="Normalny"/>
    <w:link w:val="TekstdymkaZnak"/>
    <w:uiPriority w:val="99"/>
    <w:semiHidden/>
    <w:unhideWhenUsed/>
    <w:rsid w:val="00910351"/>
    <w:rPr>
      <w:rFonts w:ascii="Segoe UI" w:hAnsi="Segoe UI"/>
      <w:sz w:val="18"/>
      <w:szCs w:val="16"/>
    </w:rPr>
  </w:style>
  <w:style w:type="character" w:customStyle="1" w:styleId="TekstdymkaZnak">
    <w:name w:val="Tekst dymka Znak"/>
    <w:link w:val="Tekstdymka"/>
    <w:uiPriority w:val="99"/>
    <w:semiHidden/>
    <w:rsid w:val="00910351"/>
    <w:rPr>
      <w:rFonts w:ascii="Segoe UI" w:eastAsia="SimSun" w:hAnsi="Segoe UI" w:cs="Mangal"/>
      <w:kern w:val="1"/>
      <w:sz w:val="18"/>
      <w:szCs w:val="16"/>
      <w:lang w:eastAsia="hi-IN" w:bidi="hi-IN"/>
    </w:rPr>
  </w:style>
  <w:style w:type="paragraph" w:customStyle="1" w:styleId="s14">
    <w:name w:val="s14"/>
    <w:basedOn w:val="Normalny"/>
    <w:rsid w:val="00670921"/>
    <w:pPr>
      <w:widowControl/>
      <w:suppressAutoHyphens w:val="0"/>
      <w:spacing w:before="100" w:beforeAutospacing="1" w:after="100" w:afterAutospacing="1"/>
    </w:pPr>
    <w:rPr>
      <w:rFonts w:eastAsia="Calibri" w:cs="Times New Roman"/>
      <w:kern w:val="0"/>
      <w:lang w:eastAsia="pl-PL" w:bidi="ar-SA"/>
    </w:rPr>
  </w:style>
  <w:style w:type="character" w:customStyle="1" w:styleId="s13">
    <w:name w:val="s13"/>
    <w:rsid w:val="00670921"/>
  </w:style>
  <w:style w:type="paragraph" w:styleId="Nagwek">
    <w:name w:val="header"/>
    <w:basedOn w:val="Normalny"/>
    <w:link w:val="NagwekZnak"/>
    <w:uiPriority w:val="99"/>
    <w:unhideWhenUsed/>
    <w:rsid w:val="00F675E1"/>
    <w:pPr>
      <w:tabs>
        <w:tab w:val="center" w:pos="4536"/>
        <w:tab w:val="right" w:pos="9072"/>
      </w:tabs>
    </w:pPr>
    <w:rPr>
      <w:szCs w:val="21"/>
    </w:rPr>
  </w:style>
  <w:style w:type="character" w:customStyle="1" w:styleId="NagwekZnak">
    <w:name w:val="Nagłówek Znak"/>
    <w:link w:val="Nagwek"/>
    <w:uiPriority w:val="99"/>
    <w:rsid w:val="00F675E1"/>
    <w:rPr>
      <w:rFonts w:ascii="Times New Roman" w:eastAsia="SimSun" w:hAnsi="Times New Roman" w:cs="Mangal"/>
      <w:kern w:val="1"/>
      <w:sz w:val="24"/>
      <w:szCs w:val="21"/>
      <w:lang w:eastAsia="hi-IN" w:bidi="hi-IN"/>
    </w:rPr>
  </w:style>
  <w:style w:type="paragraph" w:styleId="Stopka">
    <w:name w:val="footer"/>
    <w:basedOn w:val="Normalny"/>
    <w:link w:val="StopkaZnak"/>
    <w:uiPriority w:val="99"/>
    <w:unhideWhenUsed/>
    <w:rsid w:val="00F675E1"/>
    <w:pPr>
      <w:tabs>
        <w:tab w:val="center" w:pos="4536"/>
        <w:tab w:val="right" w:pos="9072"/>
      </w:tabs>
    </w:pPr>
    <w:rPr>
      <w:szCs w:val="21"/>
    </w:rPr>
  </w:style>
  <w:style w:type="character" w:customStyle="1" w:styleId="StopkaZnak">
    <w:name w:val="Stopka Znak"/>
    <w:link w:val="Stopka"/>
    <w:uiPriority w:val="99"/>
    <w:rsid w:val="00F675E1"/>
    <w:rPr>
      <w:rFonts w:ascii="Times New Roman" w:eastAsia="SimSun" w:hAnsi="Times New Roman" w:cs="Mangal"/>
      <w:kern w:val="1"/>
      <w:sz w:val="24"/>
      <w:szCs w:val="21"/>
      <w:lang w:eastAsia="hi-IN" w:bidi="hi-IN"/>
    </w:rPr>
  </w:style>
  <w:style w:type="paragraph" w:customStyle="1" w:styleId="WW-Tekstpodstawowywcity3">
    <w:name w:val="WW-Tekst podstawowy wcięty 3"/>
    <w:basedOn w:val="Normalny"/>
    <w:rsid w:val="00AF2C86"/>
    <w:pPr>
      <w:autoSpaceDE w:val="0"/>
      <w:spacing w:after="120"/>
      <w:ind w:left="283"/>
    </w:pPr>
    <w:rPr>
      <w:rFonts w:eastAsia="Arial Unicode MS" w:cs="Times New Roman"/>
      <w:kern w:val="0"/>
      <w:sz w:val="16"/>
      <w:szCs w:val="16"/>
      <w:lang w:eastAsia="ar-SA" w:bidi="ar-SA"/>
    </w:rPr>
  </w:style>
  <w:style w:type="paragraph" w:styleId="HTML-wstpniesformatowany">
    <w:name w:val="HTML Preformatted"/>
    <w:basedOn w:val="Normalny"/>
    <w:link w:val="HTML-wstpniesformatowanyZnak"/>
    <w:uiPriority w:val="99"/>
    <w:unhideWhenUsed/>
    <w:rsid w:val="002D0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bidi="ar-SA"/>
    </w:rPr>
  </w:style>
  <w:style w:type="character" w:customStyle="1" w:styleId="HTML-wstpniesformatowanyZnak">
    <w:name w:val="HTML - wstępnie sformatowany Znak"/>
    <w:link w:val="HTML-wstpniesformatowany"/>
    <w:uiPriority w:val="99"/>
    <w:rsid w:val="002D0A56"/>
    <w:rPr>
      <w:rFonts w:ascii="Courier New" w:eastAsia="Times New Roman" w:hAnsi="Courier New" w:cs="Courier New"/>
    </w:rPr>
  </w:style>
  <w:style w:type="paragraph" w:customStyle="1" w:styleId="ox-a3e360fda0-msonormal">
    <w:name w:val="ox-a3e360fda0-msonormal"/>
    <w:basedOn w:val="Normalny"/>
    <w:rsid w:val="002262E2"/>
    <w:pPr>
      <w:widowControl/>
      <w:suppressAutoHyphens w:val="0"/>
      <w:spacing w:before="100" w:beforeAutospacing="1" w:after="100" w:afterAutospacing="1"/>
    </w:pPr>
    <w:rPr>
      <w:rFonts w:eastAsia="Times New Roman" w:cs="Times New Roman"/>
      <w:kern w:val="0"/>
      <w:lang w:eastAsia="pl-P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541762">
      <w:bodyDiv w:val="1"/>
      <w:marLeft w:val="0"/>
      <w:marRight w:val="0"/>
      <w:marTop w:val="0"/>
      <w:marBottom w:val="0"/>
      <w:divBdr>
        <w:top w:val="none" w:sz="0" w:space="0" w:color="auto"/>
        <w:left w:val="none" w:sz="0" w:space="0" w:color="auto"/>
        <w:bottom w:val="none" w:sz="0" w:space="0" w:color="auto"/>
        <w:right w:val="none" w:sz="0" w:space="0" w:color="auto"/>
      </w:divBdr>
    </w:div>
    <w:div w:id="1228419223">
      <w:bodyDiv w:val="1"/>
      <w:marLeft w:val="0"/>
      <w:marRight w:val="0"/>
      <w:marTop w:val="0"/>
      <w:marBottom w:val="0"/>
      <w:divBdr>
        <w:top w:val="none" w:sz="0" w:space="0" w:color="auto"/>
        <w:left w:val="none" w:sz="0" w:space="0" w:color="auto"/>
        <w:bottom w:val="none" w:sz="0" w:space="0" w:color="auto"/>
        <w:right w:val="none" w:sz="0" w:space="0" w:color="auto"/>
      </w:divBdr>
      <w:divsChild>
        <w:div w:id="1697461921">
          <w:blockQuote w:val="1"/>
          <w:marLeft w:val="0"/>
          <w:marRight w:val="720"/>
          <w:marTop w:val="100"/>
          <w:marBottom w:val="100"/>
          <w:divBdr>
            <w:top w:val="none" w:sz="0" w:space="0" w:color="auto"/>
            <w:left w:val="single" w:sz="12" w:space="4" w:color="414959"/>
            <w:bottom w:val="none" w:sz="0" w:space="0" w:color="auto"/>
            <w:right w:val="none" w:sz="0" w:space="0" w:color="auto"/>
          </w:divBdr>
          <w:divsChild>
            <w:div w:id="2118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451">
      <w:bodyDiv w:val="1"/>
      <w:marLeft w:val="0"/>
      <w:marRight w:val="0"/>
      <w:marTop w:val="0"/>
      <w:marBottom w:val="0"/>
      <w:divBdr>
        <w:top w:val="none" w:sz="0" w:space="0" w:color="auto"/>
        <w:left w:val="none" w:sz="0" w:space="0" w:color="auto"/>
        <w:bottom w:val="none" w:sz="0" w:space="0" w:color="auto"/>
        <w:right w:val="none" w:sz="0" w:space="0" w:color="auto"/>
      </w:divBdr>
    </w:div>
    <w:div w:id="1286617110">
      <w:bodyDiv w:val="1"/>
      <w:marLeft w:val="0"/>
      <w:marRight w:val="0"/>
      <w:marTop w:val="0"/>
      <w:marBottom w:val="0"/>
      <w:divBdr>
        <w:top w:val="none" w:sz="0" w:space="0" w:color="auto"/>
        <w:left w:val="none" w:sz="0" w:space="0" w:color="auto"/>
        <w:bottom w:val="none" w:sz="0" w:space="0" w:color="auto"/>
        <w:right w:val="none" w:sz="0" w:space="0" w:color="auto"/>
      </w:divBdr>
    </w:div>
    <w:div w:id="1320886767">
      <w:bodyDiv w:val="1"/>
      <w:marLeft w:val="0"/>
      <w:marRight w:val="0"/>
      <w:marTop w:val="0"/>
      <w:marBottom w:val="0"/>
      <w:divBdr>
        <w:top w:val="none" w:sz="0" w:space="0" w:color="auto"/>
        <w:left w:val="none" w:sz="0" w:space="0" w:color="auto"/>
        <w:bottom w:val="none" w:sz="0" w:space="0" w:color="auto"/>
        <w:right w:val="none" w:sz="0" w:space="0" w:color="auto"/>
      </w:divBdr>
    </w:div>
    <w:div w:id="1705210085">
      <w:bodyDiv w:val="1"/>
      <w:marLeft w:val="0"/>
      <w:marRight w:val="0"/>
      <w:marTop w:val="0"/>
      <w:marBottom w:val="0"/>
      <w:divBdr>
        <w:top w:val="none" w:sz="0" w:space="0" w:color="auto"/>
        <w:left w:val="none" w:sz="0" w:space="0" w:color="auto"/>
        <w:bottom w:val="none" w:sz="0" w:space="0" w:color="auto"/>
        <w:right w:val="none" w:sz="0" w:space="0" w:color="auto"/>
      </w:divBdr>
      <w:divsChild>
        <w:div w:id="693730499">
          <w:marLeft w:val="0"/>
          <w:marRight w:val="0"/>
          <w:marTop w:val="0"/>
          <w:marBottom w:val="0"/>
          <w:divBdr>
            <w:top w:val="none" w:sz="0" w:space="0" w:color="auto"/>
            <w:left w:val="none" w:sz="0" w:space="0" w:color="auto"/>
            <w:bottom w:val="none" w:sz="0" w:space="0" w:color="auto"/>
            <w:right w:val="none" w:sz="0" w:space="0" w:color="auto"/>
          </w:divBdr>
          <w:divsChild>
            <w:div w:id="630136331">
              <w:marLeft w:val="0"/>
              <w:marRight w:val="0"/>
              <w:marTop w:val="0"/>
              <w:marBottom w:val="0"/>
              <w:divBdr>
                <w:top w:val="none" w:sz="0" w:space="0" w:color="auto"/>
                <w:left w:val="none" w:sz="0" w:space="0" w:color="auto"/>
                <w:bottom w:val="none" w:sz="0" w:space="0" w:color="auto"/>
                <w:right w:val="none" w:sz="0" w:space="0" w:color="auto"/>
              </w:divBdr>
              <w:divsChild>
                <w:div w:id="94403954">
                  <w:marLeft w:val="0"/>
                  <w:marRight w:val="0"/>
                  <w:marTop w:val="0"/>
                  <w:marBottom w:val="0"/>
                  <w:divBdr>
                    <w:top w:val="none" w:sz="0" w:space="0" w:color="auto"/>
                    <w:left w:val="none" w:sz="0" w:space="0" w:color="auto"/>
                    <w:bottom w:val="none" w:sz="0" w:space="0" w:color="auto"/>
                    <w:right w:val="none" w:sz="0" w:space="0" w:color="auto"/>
                  </w:divBdr>
                  <w:divsChild>
                    <w:div w:id="1980498824">
                      <w:marLeft w:val="0"/>
                      <w:marRight w:val="0"/>
                      <w:marTop w:val="0"/>
                      <w:marBottom w:val="0"/>
                      <w:divBdr>
                        <w:top w:val="none" w:sz="0" w:space="0" w:color="auto"/>
                        <w:left w:val="none" w:sz="0" w:space="0" w:color="auto"/>
                        <w:bottom w:val="none" w:sz="0" w:space="0" w:color="auto"/>
                        <w:right w:val="none" w:sz="0" w:space="0" w:color="auto"/>
                      </w:divBdr>
                    </w:div>
                  </w:divsChild>
                </w:div>
                <w:div w:id="594216286">
                  <w:marLeft w:val="0"/>
                  <w:marRight w:val="0"/>
                  <w:marTop w:val="0"/>
                  <w:marBottom w:val="0"/>
                  <w:divBdr>
                    <w:top w:val="none" w:sz="0" w:space="0" w:color="auto"/>
                    <w:left w:val="none" w:sz="0" w:space="0" w:color="auto"/>
                    <w:bottom w:val="none" w:sz="0" w:space="0" w:color="auto"/>
                    <w:right w:val="none" w:sz="0" w:space="0" w:color="auto"/>
                  </w:divBdr>
                </w:div>
                <w:div w:id="914096851">
                  <w:marLeft w:val="0"/>
                  <w:marRight w:val="0"/>
                  <w:marTop w:val="0"/>
                  <w:marBottom w:val="0"/>
                  <w:divBdr>
                    <w:top w:val="none" w:sz="0" w:space="0" w:color="auto"/>
                    <w:left w:val="none" w:sz="0" w:space="0" w:color="auto"/>
                    <w:bottom w:val="none" w:sz="0" w:space="0" w:color="auto"/>
                    <w:right w:val="none" w:sz="0" w:space="0" w:color="auto"/>
                  </w:divBdr>
                  <w:divsChild>
                    <w:div w:id="592474965">
                      <w:marLeft w:val="0"/>
                      <w:marRight w:val="0"/>
                      <w:marTop w:val="0"/>
                      <w:marBottom w:val="0"/>
                      <w:divBdr>
                        <w:top w:val="none" w:sz="0" w:space="0" w:color="auto"/>
                        <w:left w:val="none" w:sz="0" w:space="0" w:color="auto"/>
                        <w:bottom w:val="none" w:sz="0" w:space="0" w:color="auto"/>
                        <w:right w:val="none" w:sz="0" w:space="0" w:color="auto"/>
                      </w:divBdr>
                    </w:div>
                  </w:divsChild>
                </w:div>
                <w:div w:id="1531798284">
                  <w:marLeft w:val="0"/>
                  <w:marRight w:val="0"/>
                  <w:marTop w:val="0"/>
                  <w:marBottom w:val="0"/>
                  <w:divBdr>
                    <w:top w:val="none" w:sz="0" w:space="0" w:color="auto"/>
                    <w:left w:val="none" w:sz="0" w:space="0" w:color="auto"/>
                    <w:bottom w:val="none" w:sz="0" w:space="0" w:color="auto"/>
                    <w:right w:val="none" w:sz="0" w:space="0" w:color="auto"/>
                  </w:divBdr>
                </w:div>
                <w:div w:id="18509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5378">
      <w:bodyDiv w:val="1"/>
      <w:marLeft w:val="0"/>
      <w:marRight w:val="0"/>
      <w:marTop w:val="0"/>
      <w:marBottom w:val="0"/>
      <w:divBdr>
        <w:top w:val="none" w:sz="0" w:space="0" w:color="auto"/>
        <w:left w:val="none" w:sz="0" w:space="0" w:color="auto"/>
        <w:bottom w:val="none" w:sz="0" w:space="0" w:color="auto"/>
        <w:right w:val="none" w:sz="0" w:space="0" w:color="auto"/>
      </w:divBdr>
    </w:div>
    <w:div w:id="191118873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0">
          <w:marLeft w:val="75"/>
          <w:marRight w:val="75"/>
          <w:marTop w:val="75"/>
          <w:marBottom w:val="75"/>
          <w:divBdr>
            <w:top w:val="none" w:sz="0" w:space="0" w:color="auto"/>
            <w:left w:val="none" w:sz="0" w:space="0" w:color="auto"/>
            <w:bottom w:val="none" w:sz="0" w:space="0" w:color="auto"/>
            <w:right w:val="none" w:sz="0" w:space="0" w:color="auto"/>
          </w:divBdr>
        </w:div>
      </w:divsChild>
    </w:div>
    <w:div w:id="2052536763">
      <w:bodyDiv w:val="1"/>
      <w:marLeft w:val="0"/>
      <w:marRight w:val="0"/>
      <w:marTop w:val="0"/>
      <w:marBottom w:val="0"/>
      <w:divBdr>
        <w:top w:val="none" w:sz="0" w:space="0" w:color="auto"/>
        <w:left w:val="none" w:sz="0" w:space="0" w:color="auto"/>
        <w:bottom w:val="none" w:sz="0" w:space="0" w:color="auto"/>
        <w:right w:val="none" w:sz="0" w:space="0" w:color="auto"/>
      </w:divBdr>
      <w:divsChild>
        <w:div w:id="293147672">
          <w:marLeft w:val="0"/>
          <w:marRight w:val="0"/>
          <w:marTop w:val="0"/>
          <w:marBottom w:val="0"/>
          <w:divBdr>
            <w:top w:val="none" w:sz="0" w:space="0" w:color="auto"/>
            <w:left w:val="none" w:sz="0" w:space="0" w:color="auto"/>
            <w:bottom w:val="none" w:sz="0" w:space="0" w:color="auto"/>
            <w:right w:val="none" w:sz="0" w:space="0" w:color="auto"/>
          </w:divBdr>
          <w:divsChild>
            <w:div w:id="1685397146">
              <w:marLeft w:val="150"/>
              <w:marRight w:val="150"/>
              <w:marTop w:val="300"/>
              <w:marBottom w:val="300"/>
              <w:divBdr>
                <w:top w:val="none" w:sz="0" w:space="0" w:color="auto"/>
                <w:left w:val="none" w:sz="0" w:space="0" w:color="auto"/>
                <w:bottom w:val="none" w:sz="0" w:space="0" w:color="auto"/>
                <w:right w:val="none" w:sz="0" w:space="0" w:color="auto"/>
              </w:divBdr>
              <w:divsChild>
                <w:div w:id="1991325929">
                  <w:marLeft w:val="0"/>
                  <w:marRight w:val="0"/>
                  <w:marTop w:val="0"/>
                  <w:marBottom w:val="0"/>
                  <w:divBdr>
                    <w:top w:val="none" w:sz="0" w:space="0" w:color="auto"/>
                    <w:left w:val="none" w:sz="0" w:space="0" w:color="auto"/>
                    <w:bottom w:val="none" w:sz="0" w:space="0" w:color="auto"/>
                    <w:right w:val="none" w:sz="0" w:space="0" w:color="auto"/>
                  </w:divBdr>
                  <w:divsChild>
                    <w:div w:id="358242355">
                      <w:marLeft w:val="0"/>
                      <w:marRight w:val="0"/>
                      <w:marTop w:val="0"/>
                      <w:marBottom w:val="0"/>
                      <w:divBdr>
                        <w:top w:val="none" w:sz="0" w:space="0" w:color="auto"/>
                        <w:left w:val="none" w:sz="0" w:space="0" w:color="auto"/>
                        <w:bottom w:val="none" w:sz="0" w:space="0" w:color="auto"/>
                        <w:right w:val="none" w:sz="0" w:space="0" w:color="auto"/>
                      </w:divBdr>
                    </w:div>
                    <w:div w:id="623921961">
                      <w:marLeft w:val="0"/>
                      <w:marRight w:val="0"/>
                      <w:marTop w:val="0"/>
                      <w:marBottom w:val="0"/>
                      <w:divBdr>
                        <w:top w:val="none" w:sz="0" w:space="0" w:color="auto"/>
                        <w:left w:val="none" w:sz="0" w:space="0" w:color="auto"/>
                        <w:bottom w:val="none" w:sz="0" w:space="0" w:color="auto"/>
                        <w:right w:val="none" w:sz="0" w:space="0" w:color="auto"/>
                      </w:divBdr>
                    </w:div>
                    <w:div w:id="675309423">
                      <w:marLeft w:val="0"/>
                      <w:marRight w:val="0"/>
                      <w:marTop w:val="0"/>
                      <w:marBottom w:val="0"/>
                      <w:divBdr>
                        <w:top w:val="none" w:sz="0" w:space="0" w:color="auto"/>
                        <w:left w:val="none" w:sz="0" w:space="0" w:color="auto"/>
                        <w:bottom w:val="none" w:sz="0" w:space="0" w:color="auto"/>
                        <w:right w:val="none" w:sz="0" w:space="0" w:color="auto"/>
                      </w:divBdr>
                    </w:div>
                    <w:div w:id="9123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3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wikpultusk.bi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CharactersWithSpaces>
  <SharedDoc>false</SharedDoc>
  <HLinks>
    <vt:vector size="6" baseType="variant">
      <vt:variant>
        <vt:i4>7667815</vt:i4>
      </vt:variant>
      <vt:variant>
        <vt:i4>0</vt:i4>
      </vt:variant>
      <vt:variant>
        <vt:i4>0</vt:i4>
      </vt:variant>
      <vt:variant>
        <vt:i4>5</vt:i4>
      </vt:variant>
      <vt:variant>
        <vt:lpwstr>http://www.pwikpultusk.bip.org.pl/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Andrzej Sieńkowski</cp:lastModifiedBy>
  <cp:revision>3</cp:revision>
  <cp:lastPrinted>2018-06-19T12:37:00Z</cp:lastPrinted>
  <dcterms:created xsi:type="dcterms:W3CDTF">2018-06-25T11:37:00Z</dcterms:created>
  <dcterms:modified xsi:type="dcterms:W3CDTF">2018-06-25T11:38:00Z</dcterms:modified>
</cp:coreProperties>
</file>